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47A" w:rsidRPr="00047ACB" w:rsidRDefault="00047ACB" w:rsidP="0030047A">
      <w:pPr>
        <w:spacing w:line="240" w:lineRule="auto"/>
        <w:jc w:val="center"/>
        <w:rPr>
          <w:rFonts w:asciiTheme="majorHAnsi" w:hAnsiTheme="majorHAnsi" w:cstheme="minorHAnsi"/>
          <w:b/>
          <w:color w:val="000000" w:themeColor="text1"/>
          <w:sz w:val="28"/>
          <w:szCs w:val="28"/>
        </w:rPr>
      </w:pPr>
      <w:r w:rsidRPr="00047ACB">
        <w:rPr>
          <w:rFonts w:asciiTheme="majorHAnsi" w:hAnsiTheme="majorHAnsi"/>
          <w:b/>
          <w:bCs/>
          <w:sz w:val="28"/>
          <w:szCs w:val="28"/>
        </w:rPr>
        <w:t>Nanochemistry for the solution of mixed agriculture problems and improvement of environmental state</w:t>
      </w:r>
    </w:p>
    <w:p w:rsidR="00170EAA" w:rsidRPr="00A05D0D" w:rsidRDefault="00170EAA" w:rsidP="00047ACB">
      <w:pPr>
        <w:spacing w:after="120" w:line="240" w:lineRule="auto"/>
        <w:jc w:val="center"/>
        <w:rPr>
          <w:rFonts w:asciiTheme="minorHAnsi" w:hAnsiTheme="minorHAnsi" w:cstheme="minorHAnsi"/>
          <w:color w:val="000000" w:themeColor="text1"/>
          <w:sz w:val="22"/>
          <w:szCs w:val="22"/>
        </w:rPr>
      </w:pPr>
      <w:r w:rsidRPr="00A05D0D">
        <w:rPr>
          <w:rFonts w:asciiTheme="minorHAnsi" w:hAnsiTheme="minorHAnsi" w:cstheme="minorHAnsi"/>
          <w:sz w:val="22"/>
          <w:szCs w:val="22"/>
        </w:rPr>
        <w:t>Ludmila</w:t>
      </w:r>
      <w:r w:rsidR="00CF63D9">
        <w:rPr>
          <w:rFonts w:asciiTheme="minorHAnsi" w:hAnsiTheme="minorHAnsi" w:cstheme="minorHAnsi"/>
          <w:sz w:val="22"/>
          <w:szCs w:val="22"/>
        </w:rPr>
        <w:t xml:space="preserve"> </w:t>
      </w:r>
      <w:r w:rsidRPr="00A05D0D">
        <w:rPr>
          <w:rFonts w:asciiTheme="minorHAnsi" w:hAnsiTheme="minorHAnsi" w:cstheme="minorHAnsi"/>
          <w:color w:val="000000" w:themeColor="text1"/>
          <w:sz w:val="22"/>
          <w:szCs w:val="22"/>
        </w:rPr>
        <w:t>Suvorova</w:t>
      </w:r>
      <w:r w:rsidR="00A05D0D" w:rsidRPr="00A05D0D">
        <w:rPr>
          <w:rFonts w:asciiTheme="minorHAnsi" w:hAnsiTheme="minorHAnsi" w:cstheme="minorHAnsi"/>
          <w:color w:val="000000" w:themeColor="text1"/>
          <w:sz w:val="22"/>
          <w:szCs w:val="22"/>
          <w:vertAlign w:val="superscript"/>
        </w:rPr>
        <w:t>a</w:t>
      </w:r>
      <w:r w:rsidR="00A05D0D">
        <w:rPr>
          <w:rFonts w:asciiTheme="minorHAnsi" w:hAnsiTheme="minorHAnsi" w:cstheme="minorHAnsi"/>
          <w:sz w:val="22"/>
          <w:szCs w:val="22"/>
        </w:rPr>
        <w:t>*</w:t>
      </w:r>
      <w:r w:rsidRPr="00A05D0D">
        <w:rPr>
          <w:rFonts w:asciiTheme="minorHAnsi" w:hAnsiTheme="minorHAnsi" w:cstheme="minorHAnsi"/>
          <w:color w:val="000000" w:themeColor="text1"/>
          <w:sz w:val="22"/>
          <w:szCs w:val="22"/>
        </w:rPr>
        <w:t>, Tatyana V. Krupska</w:t>
      </w:r>
      <w:r w:rsidR="00047ACB">
        <w:rPr>
          <w:rFonts w:asciiTheme="minorHAnsi" w:hAnsiTheme="minorHAnsi" w:cstheme="minorHAnsi"/>
          <w:color w:val="000000" w:themeColor="text1"/>
          <w:sz w:val="22"/>
          <w:szCs w:val="22"/>
          <w:vertAlign w:val="superscript"/>
        </w:rPr>
        <w:t>b</w:t>
      </w:r>
      <w:r w:rsidRPr="00A05D0D">
        <w:rPr>
          <w:rFonts w:asciiTheme="minorHAnsi" w:hAnsiTheme="minorHAnsi" w:cstheme="minorHAnsi"/>
          <w:color w:val="000000" w:themeColor="text1"/>
          <w:sz w:val="22"/>
          <w:szCs w:val="22"/>
        </w:rPr>
        <w:t xml:space="preserve">, </w:t>
      </w:r>
      <w:r w:rsidRPr="00A05D0D">
        <w:rPr>
          <w:rFonts w:asciiTheme="minorHAnsi" w:hAnsiTheme="minorHAnsi" w:cstheme="minorHAnsi"/>
          <w:color w:val="000000" w:themeColor="text1"/>
          <w:sz w:val="22"/>
          <w:szCs w:val="22"/>
          <w:u w:val="single"/>
        </w:rPr>
        <w:t>Vladimir V. Тurov</w:t>
      </w:r>
      <w:r w:rsidR="00047ACB">
        <w:rPr>
          <w:rFonts w:asciiTheme="minorHAnsi" w:hAnsiTheme="minorHAnsi" w:cstheme="minorHAnsi"/>
          <w:color w:val="000000" w:themeColor="text1"/>
          <w:sz w:val="22"/>
          <w:szCs w:val="22"/>
          <w:u w:val="single"/>
          <w:vertAlign w:val="superscript"/>
        </w:rPr>
        <w:t>b</w:t>
      </w:r>
      <w:r w:rsidRPr="00A05D0D">
        <w:rPr>
          <w:rFonts w:asciiTheme="minorHAnsi" w:hAnsiTheme="minorHAnsi" w:cstheme="minorHAnsi"/>
          <w:color w:val="000000" w:themeColor="text1"/>
          <w:sz w:val="22"/>
          <w:szCs w:val="22"/>
        </w:rPr>
        <w:t>,</w:t>
      </w:r>
      <w:r w:rsidR="00CF63D9">
        <w:rPr>
          <w:rFonts w:asciiTheme="minorHAnsi" w:hAnsiTheme="minorHAnsi" w:cstheme="minorHAnsi"/>
          <w:color w:val="000000" w:themeColor="text1"/>
          <w:sz w:val="22"/>
          <w:szCs w:val="22"/>
        </w:rPr>
        <w:t xml:space="preserve"> </w:t>
      </w:r>
      <w:r w:rsidR="00A05D0D" w:rsidRPr="00A05D0D">
        <w:rPr>
          <w:rFonts w:asciiTheme="minorHAnsi" w:hAnsiTheme="minorHAnsi" w:cstheme="minorHAnsi"/>
          <w:color w:val="000000" w:themeColor="text1"/>
          <w:sz w:val="22"/>
          <w:szCs w:val="22"/>
        </w:rPr>
        <w:t>Paulius</w:t>
      </w:r>
      <w:r w:rsidR="00CF63D9">
        <w:rPr>
          <w:rFonts w:asciiTheme="minorHAnsi" w:hAnsiTheme="minorHAnsi" w:cstheme="minorHAnsi"/>
          <w:color w:val="000000" w:themeColor="text1"/>
          <w:sz w:val="22"/>
          <w:szCs w:val="22"/>
        </w:rPr>
        <w:t xml:space="preserve"> </w:t>
      </w:r>
      <w:r w:rsidR="00A05D0D" w:rsidRPr="00A05D0D">
        <w:rPr>
          <w:rFonts w:asciiTheme="minorHAnsi" w:hAnsiTheme="minorHAnsi" w:cstheme="minorHAnsi"/>
          <w:color w:val="000000" w:themeColor="text1"/>
          <w:sz w:val="22"/>
          <w:szCs w:val="22"/>
        </w:rPr>
        <w:t>Jovaisas</w:t>
      </w:r>
      <w:r w:rsidR="00EB750D">
        <w:rPr>
          <w:rFonts w:asciiTheme="minorHAnsi" w:hAnsiTheme="minorHAnsi" w:cstheme="minorHAnsi"/>
          <w:color w:val="000000" w:themeColor="text1"/>
          <w:sz w:val="22"/>
          <w:szCs w:val="22"/>
          <w:vertAlign w:val="superscript"/>
        </w:rPr>
        <w:t>a</w:t>
      </w:r>
    </w:p>
    <w:p w:rsidR="00EB750D" w:rsidRDefault="00064CB9" w:rsidP="00EB750D">
      <w:pPr>
        <w:spacing w:before="0" w:line="240" w:lineRule="auto"/>
        <w:rPr>
          <w:rFonts w:asciiTheme="minorHAnsi" w:hAnsiTheme="minorHAnsi" w:cstheme="minorHAnsi"/>
          <w:i/>
          <w:sz w:val="20"/>
          <w:szCs w:val="20"/>
        </w:rPr>
      </w:pPr>
      <w:r w:rsidRPr="00A05D0D">
        <w:rPr>
          <w:rFonts w:asciiTheme="minorHAnsi" w:hAnsiTheme="minorHAnsi" w:cstheme="minorHAnsi"/>
          <w:sz w:val="20"/>
          <w:szCs w:val="20"/>
          <w:vertAlign w:val="superscript"/>
          <w:lang w:val="en-GB" w:bidi="fa-IR"/>
        </w:rPr>
        <w:t>a</w:t>
      </w:r>
      <w:r w:rsidR="00A05D0D" w:rsidRPr="00A05D0D">
        <w:rPr>
          <w:rFonts w:asciiTheme="minorHAnsi" w:hAnsiTheme="minorHAnsi" w:cstheme="minorHAnsi"/>
          <w:i/>
          <w:sz w:val="20"/>
          <w:szCs w:val="20"/>
        </w:rPr>
        <w:t>Macrosor, LT, Vilnius, Lithuania</w:t>
      </w:r>
      <w:r w:rsidR="00EB750D">
        <w:rPr>
          <w:rFonts w:asciiTheme="minorHAnsi" w:hAnsiTheme="minorHAnsi" w:cstheme="minorHAnsi"/>
          <w:i/>
          <w:sz w:val="20"/>
          <w:szCs w:val="20"/>
        </w:rPr>
        <w:t>.</w:t>
      </w:r>
    </w:p>
    <w:p w:rsidR="00EB750D" w:rsidRPr="0044000E" w:rsidRDefault="00047ACB" w:rsidP="0044000E">
      <w:pPr>
        <w:spacing w:before="0"/>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vertAlign w:val="superscript"/>
        </w:rPr>
        <w:t>b</w:t>
      </w:r>
      <w:r w:rsidR="00EB750D" w:rsidRPr="00EB750D">
        <w:rPr>
          <w:rFonts w:asciiTheme="minorHAnsi" w:hAnsiTheme="minorHAnsi" w:cstheme="minorHAnsi"/>
          <w:i/>
          <w:color w:val="000000" w:themeColor="text1"/>
          <w:sz w:val="20"/>
          <w:szCs w:val="20"/>
        </w:rPr>
        <w:t>Chuiko Institute of Surface Chemistry, Kyiv, Ukraine</w:t>
      </w:r>
    </w:p>
    <w:p w:rsidR="00D6485D" w:rsidRPr="005E0876" w:rsidRDefault="00041E01" w:rsidP="005E0876">
      <w:pPr>
        <w:pStyle w:val="4"/>
        <w:spacing w:line="240" w:lineRule="auto"/>
        <w:rPr>
          <w:rFonts w:asciiTheme="minorHAnsi" w:hAnsiTheme="minorHAnsi" w:cstheme="minorHAnsi"/>
          <w:sz w:val="20"/>
          <w:szCs w:val="20"/>
          <w:lang w:val="en-GB" w:bidi="fa-IR"/>
        </w:rPr>
      </w:pPr>
      <w:r w:rsidRPr="00041E01">
        <w:rPr>
          <w:rStyle w:val="ad"/>
          <w:rFonts w:asciiTheme="minorHAnsi" w:hAnsiTheme="minorHAnsi" w:cstheme="minorHAnsi"/>
          <w:sz w:val="20"/>
          <w:szCs w:val="22"/>
        </w:rPr>
        <w:t>*</w:t>
      </w:r>
      <w:r w:rsidRPr="00041E01">
        <w:rPr>
          <w:rFonts w:asciiTheme="minorHAnsi" w:hAnsiTheme="minorHAnsi" w:cstheme="minorHAnsi"/>
          <w:sz w:val="20"/>
          <w:szCs w:val="22"/>
        </w:rPr>
        <w:t xml:space="preserve">Corresponding author (Phone: + </w:t>
      </w:r>
      <w:r w:rsidR="0044000E">
        <w:rPr>
          <w:rFonts w:asciiTheme="minorHAnsi" w:hAnsiTheme="minorHAnsi" w:cstheme="minorHAnsi"/>
          <w:sz w:val="20"/>
          <w:szCs w:val="22"/>
        </w:rPr>
        <w:t>79</w:t>
      </w:r>
      <w:r w:rsidRPr="00041E01">
        <w:rPr>
          <w:rFonts w:asciiTheme="minorHAnsi" w:hAnsiTheme="minorHAnsi" w:cstheme="minorHAnsi"/>
          <w:sz w:val="20"/>
          <w:szCs w:val="22"/>
        </w:rPr>
        <w:t>(</w:t>
      </w:r>
      <w:r w:rsidR="0044000E">
        <w:rPr>
          <w:rFonts w:asciiTheme="minorHAnsi" w:hAnsiTheme="minorHAnsi" w:cstheme="minorHAnsi"/>
          <w:sz w:val="20"/>
          <w:szCs w:val="22"/>
        </w:rPr>
        <w:t>18</w:t>
      </w:r>
      <w:r w:rsidRPr="00041E01">
        <w:rPr>
          <w:rFonts w:asciiTheme="minorHAnsi" w:hAnsiTheme="minorHAnsi" w:cstheme="minorHAnsi"/>
          <w:sz w:val="20"/>
          <w:szCs w:val="22"/>
        </w:rPr>
        <w:t xml:space="preserve">) </w:t>
      </w:r>
      <w:r w:rsidR="0044000E">
        <w:rPr>
          <w:rFonts w:asciiTheme="minorHAnsi" w:hAnsiTheme="minorHAnsi" w:cstheme="minorHAnsi"/>
          <w:sz w:val="20"/>
          <w:szCs w:val="22"/>
        </w:rPr>
        <w:t>8856937</w:t>
      </w:r>
      <w:r w:rsidRPr="00041E01">
        <w:rPr>
          <w:rFonts w:asciiTheme="minorHAnsi" w:hAnsiTheme="minorHAnsi" w:cstheme="minorHAnsi"/>
          <w:sz w:val="20"/>
          <w:szCs w:val="22"/>
        </w:rPr>
        <w:t xml:space="preserve">; </w:t>
      </w:r>
      <w:hyperlink r:id="rId7" w:anchor="sendmsg,to=macrosorb.lana%40gmail.com" w:tooltip="macrosorb.lana@gmail.com" w:history="1">
        <w:r w:rsidR="0044000E">
          <w:rPr>
            <w:rStyle w:val="a4"/>
          </w:rPr>
          <w:t>macrosorb.lana@gmail.com</w:t>
        </w:r>
      </w:hyperlink>
      <w:r w:rsidRPr="00041E01">
        <w:rPr>
          <w:rFonts w:asciiTheme="minorHAnsi" w:hAnsiTheme="minorHAnsi" w:cstheme="minorHAnsi"/>
          <w:sz w:val="20"/>
          <w:szCs w:val="22"/>
        </w:rPr>
        <w:t>).</w:t>
      </w:r>
    </w:p>
    <w:p w:rsidR="007A5840" w:rsidRPr="00D6485D" w:rsidRDefault="00A173C0" w:rsidP="004D0F82">
      <w:pPr>
        <w:pStyle w:val="4"/>
        <w:spacing w:line="240" w:lineRule="auto"/>
        <w:rPr>
          <w:rFonts w:asciiTheme="minorHAnsi" w:hAnsiTheme="minorHAnsi" w:cstheme="minorHAnsi"/>
          <w:szCs w:val="22"/>
          <w:lang w:val="en-GB" w:bidi="fa-IR"/>
        </w:rPr>
      </w:pPr>
      <w:r w:rsidRPr="00A173C0">
        <w:rPr>
          <w:rFonts w:asciiTheme="minorHAnsi" w:hAnsiTheme="minorHAnsi" w:cstheme="minorHAnsi"/>
          <w:szCs w:val="22"/>
          <w:lang w:val="en-GB" w:bidi="fa-IR"/>
        </w:rPr>
        <w:pict>
          <v:rect id="_x0000_i1025" style="width:0;height:1.5pt" o:hralign="center" o:hrstd="t" o:hr="t" fillcolor="#a0a0a0" stroked="f"/>
        </w:pict>
      </w:r>
    </w:p>
    <w:p w:rsidR="00047ACB" w:rsidRDefault="00047ACB" w:rsidP="00D046C3">
      <w:pPr>
        <w:spacing w:line="276" w:lineRule="auto"/>
        <w:ind w:firstLine="567"/>
        <w:rPr>
          <w:rFonts w:ascii="Calibri" w:eastAsia="Calibri" w:hAnsi="Calibri" w:cs="Calibri"/>
        </w:rPr>
      </w:pPr>
      <w:r w:rsidRPr="00047ACB">
        <w:rPr>
          <w:rFonts w:ascii="Calibri" w:eastAsia="Calibri" w:hAnsi="Calibri" w:cs="Calibri"/>
        </w:rPr>
        <w:t>The modern science offers the opportunity to create a complex system of nanocomposite materials production which may be used in different spheres: to increase yield in crop production, to increase the disease-resistance of farm animals and their productivity, to  increase the storage life of feed and to create the means of microbiological purification of contaminated soils and water. The basis may be the hydrophilic and hydrophobic nanosilicas (SiO</w:t>
      </w:r>
      <w:r w:rsidRPr="00047ACB">
        <w:rPr>
          <w:rFonts w:ascii="Calibri" w:eastAsia="Calibri" w:hAnsi="Calibri" w:cs="Calibri"/>
          <w:vertAlign w:val="subscript"/>
        </w:rPr>
        <w:t>2</w:t>
      </w:r>
      <w:r w:rsidRPr="00047ACB">
        <w:rPr>
          <w:rFonts w:ascii="Calibri" w:eastAsia="Calibri" w:hAnsi="Calibri" w:cs="Calibri"/>
        </w:rPr>
        <w:t xml:space="preserve"> and MeSiO</w:t>
      </w:r>
      <w:r w:rsidRPr="00047ACB">
        <w:rPr>
          <w:rFonts w:ascii="Calibri" w:eastAsia="Calibri" w:hAnsi="Calibri" w:cs="Calibri"/>
          <w:vertAlign w:val="subscript"/>
        </w:rPr>
        <w:t>2</w:t>
      </w:r>
      <w:r w:rsidRPr="00047ACB">
        <w:rPr>
          <w:rFonts w:ascii="Calibri" w:eastAsia="Calibri" w:hAnsi="Calibri" w:cs="Calibri"/>
        </w:rPr>
        <w:t xml:space="preserve">) which with a certain ratio act as carriers of natural and mineral fertilizers, nanofungicides, medicinal or biologically active substances, microbial preparations, natural growth stimulators for plants and related substances. The multidirectional nanocomposite materials can be produced within one technological cycle, the scheme of which is given in the following figure. </w:t>
      </w:r>
    </w:p>
    <w:p w:rsidR="00047ACB" w:rsidRDefault="00047ACB" w:rsidP="00D046C3">
      <w:pPr>
        <w:spacing w:line="276" w:lineRule="auto"/>
        <w:ind w:firstLine="567"/>
        <w:rPr>
          <w:rFonts w:ascii="Calibri" w:eastAsia="Calibri" w:hAnsi="Calibri" w:cs="Calibri"/>
        </w:rPr>
      </w:pPr>
      <w:r>
        <w:rPr>
          <w:noProof/>
          <w:lang w:val="ru-RU" w:eastAsia="zh-CN"/>
        </w:rPr>
        <w:drawing>
          <wp:inline distT="0" distB="0" distL="0" distR="0">
            <wp:extent cx="4893780" cy="343479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3751" cy="3434770"/>
                    </a:xfrm>
                    <a:prstGeom prst="rect">
                      <a:avLst/>
                    </a:prstGeom>
                    <a:solidFill>
                      <a:srgbClr val="FFFFFF"/>
                    </a:solidFill>
                    <a:ln>
                      <a:noFill/>
                    </a:ln>
                  </pic:spPr>
                </pic:pic>
              </a:graphicData>
            </a:graphic>
          </wp:inline>
        </w:drawing>
      </w:r>
    </w:p>
    <w:p w:rsidR="00047ACB" w:rsidRDefault="00047ACB" w:rsidP="00047ACB">
      <w:pPr>
        <w:pStyle w:val="ab"/>
        <w:jc w:val="center"/>
        <w:rPr>
          <w:rFonts w:asciiTheme="minorHAnsi" w:hAnsiTheme="minorHAnsi" w:cstheme="minorHAnsi"/>
          <w:color w:val="auto"/>
          <w:sz w:val="20"/>
          <w:szCs w:val="20"/>
        </w:rPr>
      </w:pPr>
    </w:p>
    <w:p w:rsidR="00047ACB" w:rsidRPr="004851AC" w:rsidRDefault="00047ACB" w:rsidP="00047ACB">
      <w:pPr>
        <w:pStyle w:val="ab"/>
        <w:jc w:val="center"/>
        <w:rPr>
          <w:rFonts w:asciiTheme="minorHAnsi" w:hAnsiTheme="minorHAnsi" w:cstheme="minorHAnsi"/>
          <w:color w:val="auto"/>
          <w:sz w:val="20"/>
          <w:szCs w:val="20"/>
          <w:lang w:val="en-GB" w:bidi="fa-IR"/>
        </w:rPr>
      </w:pPr>
      <w:r w:rsidRPr="004851AC">
        <w:rPr>
          <w:rFonts w:asciiTheme="minorHAnsi" w:hAnsiTheme="minorHAnsi" w:cstheme="minorHAnsi"/>
          <w:color w:val="auto"/>
          <w:sz w:val="20"/>
          <w:szCs w:val="20"/>
        </w:rPr>
        <w:t xml:space="preserve">Figure </w:t>
      </w:r>
      <w:r w:rsidR="00A173C0" w:rsidRPr="004851AC">
        <w:rPr>
          <w:rFonts w:asciiTheme="minorHAnsi" w:hAnsiTheme="minorHAnsi" w:cstheme="minorHAnsi"/>
          <w:color w:val="auto"/>
          <w:sz w:val="20"/>
          <w:szCs w:val="20"/>
          <w:lang w:val="en-GB" w:bidi="fa-IR"/>
        </w:rPr>
        <w:fldChar w:fldCharType="begin"/>
      </w:r>
      <w:r w:rsidRPr="004851AC">
        <w:rPr>
          <w:rFonts w:asciiTheme="minorHAnsi" w:hAnsiTheme="minorHAnsi" w:cstheme="minorHAnsi"/>
          <w:color w:val="auto"/>
          <w:sz w:val="20"/>
          <w:szCs w:val="20"/>
          <w:lang w:val="en-GB" w:bidi="fa-IR"/>
        </w:rPr>
        <w:instrText xml:space="preserve"> SEQ Figure \* ARABIC </w:instrText>
      </w:r>
      <w:r w:rsidR="00A173C0" w:rsidRPr="004851AC">
        <w:rPr>
          <w:rFonts w:asciiTheme="minorHAnsi" w:hAnsiTheme="minorHAnsi" w:cstheme="minorHAnsi"/>
          <w:color w:val="auto"/>
          <w:sz w:val="20"/>
          <w:szCs w:val="20"/>
          <w:lang w:val="en-GB" w:bidi="fa-IR"/>
        </w:rPr>
        <w:fldChar w:fldCharType="separate"/>
      </w:r>
      <w:r w:rsidRPr="004851AC">
        <w:rPr>
          <w:rFonts w:asciiTheme="minorHAnsi" w:hAnsiTheme="minorHAnsi" w:cstheme="minorHAnsi"/>
          <w:noProof/>
          <w:color w:val="auto"/>
          <w:sz w:val="20"/>
          <w:szCs w:val="20"/>
          <w:lang w:val="en-GB" w:bidi="fa-IR"/>
        </w:rPr>
        <w:t>1</w:t>
      </w:r>
      <w:r w:rsidR="00A173C0" w:rsidRPr="004851AC">
        <w:rPr>
          <w:rFonts w:asciiTheme="minorHAnsi" w:hAnsiTheme="minorHAnsi" w:cstheme="minorHAnsi"/>
          <w:color w:val="auto"/>
          <w:sz w:val="20"/>
          <w:szCs w:val="20"/>
          <w:lang w:val="en-GB" w:bidi="fa-IR"/>
        </w:rPr>
        <w:fldChar w:fldCharType="end"/>
      </w:r>
      <w:r>
        <w:rPr>
          <w:rFonts w:asciiTheme="minorHAnsi" w:hAnsiTheme="minorHAnsi" w:cstheme="minorHAnsi"/>
          <w:color w:val="auto"/>
          <w:sz w:val="20"/>
          <w:szCs w:val="20"/>
          <w:lang w:val="en-GB" w:bidi="fa-IR"/>
        </w:rPr>
        <w:t>.</w:t>
      </w:r>
      <w:r w:rsidRPr="00047ACB">
        <w:rPr>
          <w:rFonts w:ascii="Calibri" w:eastAsia="Calibri" w:hAnsi="Calibri" w:cs="Calibri"/>
          <w:color w:val="auto"/>
          <w:sz w:val="20"/>
          <w:szCs w:val="20"/>
        </w:rPr>
        <w:t>The scheme of technological cycle</w:t>
      </w:r>
    </w:p>
    <w:p w:rsidR="00047ACB" w:rsidRPr="00047ACB" w:rsidRDefault="00047ACB" w:rsidP="00D046C3">
      <w:pPr>
        <w:spacing w:line="276" w:lineRule="auto"/>
        <w:ind w:firstLine="567"/>
        <w:rPr>
          <w:rFonts w:ascii="Calibri" w:eastAsia="Calibri" w:hAnsi="Calibri" w:cs="Calibri"/>
        </w:rPr>
      </w:pPr>
    </w:p>
    <w:p w:rsidR="00047ACB" w:rsidRPr="00F725E7" w:rsidRDefault="00047ACB" w:rsidP="00F725E7">
      <w:pPr>
        <w:spacing w:line="276" w:lineRule="auto"/>
        <w:ind w:firstLine="360"/>
        <w:rPr>
          <w:rFonts w:ascii="Calibri" w:eastAsia="Calibri" w:hAnsi="Calibri" w:cs="Calibri"/>
        </w:rPr>
      </w:pPr>
      <w:r w:rsidRPr="00F725E7">
        <w:rPr>
          <w:rFonts w:ascii="Calibri" w:eastAsia="Calibri" w:hAnsi="Calibri" w:cs="Calibri"/>
        </w:rPr>
        <w:lastRenderedPageBreak/>
        <w:t xml:space="preserve">It is planned to prepare for production several protective-stimulating compositions. Such compositions are intended to be used for pre-sowing treatment of plant seeds. Compounds used for treatment of seeds, are based on hydrophobic nanosilica, nanofugicides, growth stimulators and are suitable for all types of agricultural and ornamental plants and flowers; also they can be used by the seed industry as well as by and farmers and gardeners.  The required quantity of such composite is only 1-5 wt% based on the mass of the seeds.  The suggested composition is nontoxic and resistant to many microorganisms, it is able to stimulate the growth of plants in the initial growth period, which ultimately leads to increased yields of many types of crop by 10-15%.  </w:t>
      </w:r>
    </w:p>
    <w:p w:rsidR="00047ACB" w:rsidRPr="00F725E7" w:rsidRDefault="00047ACB" w:rsidP="00F725E7">
      <w:pPr>
        <w:spacing w:line="276" w:lineRule="auto"/>
        <w:ind w:firstLine="360"/>
        <w:rPr>
          <w:rFonts w:ascii="Calibri" w:eastAsia="Calibri" w:hAnsi="Calibri" w:cs="Calibri"/>
        </w:rPr>
      </w:pPr>
      <w:r w:rsidRPr="00F725E7">
        <w:rPr>
          <w:rFonts w:ascii="Calibri" w:eastAsia="Calibri" w:hAnsi="Calibri" w:cs="Calibri"/>
        </w:rPr>
        <w:t xml:space="preserve">Based on the nanosilica “Silasita” (Maсrosorb LT) it is planned to produce several compacted forms of this material which will have the same adsorbing ability and pharmacological properties, but will take 3-5 times smaller volume, which is especially important during feeding of birds and animals.  Such compacted material can also be used as biostimulating additive into liquid bacterial media used in livestock.  It is estimated that the application of such additive may lead to a 10-30% decrease in livestock losses.  </w:t>
      </w:r>
    </w:p>
    <w:p w:rsidR="007A5840" w:rsidRPr="00CF63D9" w:rsidRDefault="00047ACB" w:rsidP="00CF63D9">
      <w:pPr>
        <w:spacing w:line="276" w:lineRule="auto"/>
        <w:ind w:firstLine="360"/>
        <w:rPr>
          <w:rFonts w:ascii="Calibri" w:eastAsia="Calibri" w:hAnsi="Calibri" w:cs="Calibri"/>
        </w:rPr>
      </w:pPr>
      <w:r w:rsidRPr="00F725E7">
        <w:rPr>
          <w:rFonts w:ascii="Calibri" w:eastAsia="Calibri" w:hAnsi="Calibri" w:cs="Calibri"/>
        </w:rPr>
        <w:t xml:space="preserve"> On order to procure the most effective destruction of hydrocarbons in aqueous media and soil (bioremediation of water and soil), it is planned to develop a nanocomposite system, which will undergo a controlled division into sub-components upon incorporation of such system into water.  One part of such nanocomposite sy</w:t>
      </w:r>
      <w:bookmarkStart w:id="0" w:name="_GoBack"/>
      <w:bookmarkEnd w:id="0"/>
      <w:r w:rsidRPr="00F725E7">
        <w:rPr>
          <w:rFonts w:ascii="Calibri" w:eastAsia="Calibri" w:hAnsi="Calibri" w:cs="Calibri"/>
        </w:rPr>
        <w:t xml:space="preserve">stem will be centered on the surface of the water mirror and will be responsible for binding and recovery (utilization) hydrocarbon film on water surface. Another part of this nanocomposite system will sink down and create a dispersion in water which will bind dissolved or emulsified hydrocarbons. And finally the third part of such system will realize the contact between bacterial cultures and bottom hydrocarbon contamination.   </w:t>
      </w:r>
    </w:p>
    <w:sectPr w:rsidR="007A5840" w:rsidRPr="00CF63D9" w:rsidSect="00DC725F">
      <w:pgSz w:w="11906" w:h="16838"/>
      <w:pgMar w:top="1418" w:right="1418" w:bottom="1418" w:left="226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E6F" w:rsidRDefault="00126E6F" w:rsidP="00AF27AA">
      <w:pPr>
        <w:spacing w:before="0" w:line="240" w:lineRule="auto"/>
      </w:pPr>
      <w:r>
        <w:separator/>
      </w:r>
    </w:p>
  </w:endnote>
  <w:endnote w:type="continuationSeparator" w:id="1">
    <w:p w:rsidR="00126E6F" w:rsidRDefault="00126E6F" w:rsidP="00AF27AA">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E6F" w:rsidRDefault="00126E6F" w:rsidP="00AF27AA">
      <w:pPr>
        <w:spacing w:before="0" w:line="240" w:lineRule="auto"/>
      </w:pPr>
      <w:r>
        <w:separator/>
      </w:r>
    </w:p>
  </w:footnote>
  <w:footnote w:type="continuationSeparator" w:id="1">
    <w:p w:rsidR="00126E6F" w:rsidRDefault="00126E6F" w:rsidP="00AF27AA">
      <w:pPr>
        <w:spacing w:before="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0"/>
    <w:footnote w:id="1"/>
  </w:footnotePr>
  <w:endnotePr>
    <w:endnote w:id="0"/>
    <w:endnote w:id="1"/>
  </w:endnotePr>
  <w:compat/>
  <w:rsids>
    <w:rsidRoot w:val="001927AE"/>
    <w:rsid w:val="000175DE"/>
    <w:rsid w:val="00041E01"/>
    <w:rsid w:val="00047ACB"/>
    <w:rsid w:val="00055D0A"/>
    <w:rsid w:val="00064CB9"/>
    <w:rsid w:val="000730E1"/>
    <w:rsid w:val="00075D89"/>
    <w:rsid w:val="000C686B"/>
    <w:rsid w:val="000D2282"/>
    <w:rsid w:val="000E0194"/>
    <w:rsid w:val="000F3F05"/>
    <w:rsid w:val="00123BC5"/>
    <w:rsid w:val="00126E6F"/>
    <w:rsid w:val="00164AE9"/>
    <w:rsid w:val="00167508"/>
    <w:rsid w:val="00170EAA"/>
    <w:rsid w:val="00176169"/>
    <w:rsid w:val="00190D46"/>
    <w:rsid w:val="00191C4C"/>
    <w:rsid w:val="001927AE"/>
    <w:rsid w:val="001A47D6"/>
    <w:rsid w:val="001C71DC"/>
    <w:rsid w:val="001E3307"/>
    <w:rsid w:val="00201733"/>
    <w:rsid w:val="00211165"/>
    <w:rsid w:val="00220693"/>
    <w:rsid w:val="002317EC"/>
    <w:rsid w:val="0024719E"/>
    <w:rsid w:val="00252F9C"/>
    <w:rsid w:val="00275216"/>
    <w:rsid w:val="00294950"/>
    <w:rsid w:val="002A04D7"/>
    <w:rsid w:val="002C417E"/>
    <w:rsid w:val="002C5462"/>
    <w:rsid w:val="002C593D"/>
    <w:rsid w:val="002D7F2B"/>
    <w:rsid w:val="002E19F7"/>
    <w:rsid w:val="002F1F9B"/>
    <w:rsid w:val="002F2775"/>
    <w:rsid w:val="0030047A"/>
    <w:rsid w:val="0031169A"/>
    <w:rsid w:val="00317512"/>
    <w:rsid w:val="003529F6"/>
    <w:rsid w:val="00397AF9"/>
    <w:rsid w:val="003A4FF8"/>
    <w:rsid w:val="003E1BF1"/>
    <w:rsid w:val="003E7409"/>
    <w:rsid w:val="003F7485"/>
    <w:rsid w:val="003F7A70"/>
    <w:rsid w:val="00415D39"/>
    <w:rsid w:val="004171ED"/>
    <w:rsid w:val="0042153F"/>
    <w:rsid w:val="0044000E"/>
    <w:rsid w:val="00440D1A"/>
    <w:rsid w:val="00447B27"/>
    <w:rsid w:val="004851AC"/>
    <w:rsid w:val="00485E71"/>
    <w:rsid w:val="004B7EFF"/>
    <w:rsid w:val="004C0056"/>
    <w:rsid w:val="004C4A32"/>
    <w:rsid w:val="004D0F82"/>
    <w:rsid w:val="00510631"/>
    <w:rsid w:val="00512E66"/>
    <w:rsid w:val="005221C7"/>
    <w:rsid w:val="00550A49"/>
    <w:rsid w:val="00556728"/>
    <w:rsid w:val="005A2554"/>
    <w:rsid w:val="005B613F"/>
    <w:rsid w:val="005E0876"/>
    <w:rsid w:val="005E1F85"/>
    <w:rsid w:val="00632975"/>
    <w:rsid w:val="0066798D"/>
    <w:rsid w:val="006912F7"/>
    <w:rsid w:val="006C0078"/>
    <w:rsid w:val="006C2FF8"/>
    <w:rsid w:val="006D45A5"/>
    <w:rsid w:val="006D5411"/>
    <w:rsid w:val="006E7DDB"/>
    <w:rsid w:val="0073760D"/>
    <w:rsid w:val="0076114B"/>
    <w:rsid w:val="00761532"/>
    <w:rsid w:val="00782817"/>
    <w:rsid w:val="0078542D"/>
    <w:rsid w:val="00795CE3"/>
    <w:rsid w:val="007A5840"/>
    <w:rsid w:val="007B13F4"/>
    <w:rsid w:val="007B4C4C"/>
    <w:rsid w:val="007C71B9"/>
    <w:rsid w:val="007F0E95"/>
    <w:rsid w:val="007F38E6"/>
    <w:rsid w:val="007F6785"/>
    <w:rsid w:val="00807ABB"/>
    <w:rsid w:val="00831F9C"/>
    <w:rsid w:val="0083596C"/>
    <w:rsid w:val="00841AF4"/>
    <w:rsid w:val="008443F6"/>
    <w:rsid w:val="0087311A"/>
    <w:rsid w:val="008824F0"/>
    <w:rsid w:val="008958CB"/>
    <w:rsid w:val="008A123D"/>
    <w:rsid w:val="008D6687"/>
    <w:rsid w:val="008E7626"/>
    <w:rsid w:val="008F25A2"/>
    <w:rsid w:val="008F519C"/>
    <w:rsid w:val="00925A2B"/>
    <w:rsid w:val="00955778"/>
    <w:rsid w:val="00980F46"/>
    <w:rsid w:val="00991098"/>
    <w:rsid w:val="009B1741"/>
    <w:rsid w:val="009C37FF"/>
    <w:rsid w:val="009E4D32"/>
    <w:rsid w:val="00A020D6"/>
    <w:rsid w:val="00A05D0D"/>
    <w:rsid w:val="00A173C0"/>
    <w:rsid w:val="00A24DCE"/>
    <w:rsid w:val="00A26202"/>
    <w:rsid w:val="00A4476D"/>
    <w:rsid w:val="00A52BD8"/>
    <w:rsid w:val="00A532FF"/>
    <w:rsid w:val="00A5592F"/>
    <w:rsid w:val="00A56BB2"/>
    <w:rsid w:val="00A56EA4"/>
    <w:rsid w:val="00A6601C"/>
    <w:rsid w:val="00A6692B"/>
    <w:rsid w:val="00A71E9E"/>
    <w:rsid w:val="00A945AD"/>
    <w:rsid w:val="00AC7876"/>
    <w:rsid w:val="00AD21DC"/>
    <w:rsid w:val="00AF27AA"/>
    <w:rsid w:val="00B35590"/>
    <w:rsid w:val="00B35EC2"/>
    <w:rsid w:val="00B76FD0"/>
    <w:rsid w:val="00B97CFC"/>
    <w:rsid w:val="00BA2829"/>
    <w:rsid w:val="00BB2A92"/>
    <w:rsid w:val="00BB2C37"/>
    <w:rsid w:val="00BB3AA3"/>
    <w:rsid w:val="00BC2C52"/>
    <w:rsid w:val="00BE0723"/>
    <w:rsid w:val="00BF1D76"/>
    <w:rsid w:val="00BF47C9"/>
    <w:rsid w:val="00C15F12"/>
    <w:rsid w:val="00C33676"/>
    <w:rsid w:val="00C4168E"/>
    <w:rsid w:val="00C4592C"/>
    <w:rsid w:val="00CC303F"/>
    <w:rsid w:val="00CD7ED1"/>
    <w:rsid w:val="00CE57C2"/>
    <w:rsid w:val="00CF63D9"/>
    <w:rsid w:val="00D046C3"/>
    <w:rsid w:val="00D114D4"/>
    <w:rsid w:val="00D22CB2"/>
    <w:rsid w:val="00D33703"/>
    <w:rsid w:val="00D45C9B"/>
    <w:rsid w:val="00D5014D"/>
    <w:rsid w:val="00D52AB0"/>
    <w:rsid w:val="00D6485D"/>
    <w:rsid w:val="00D64EFB"/>
    <w:rsid w:val="00D84D30"/>
    <w:rsid w:val="00D940EC"/>
    <w:rsid w:val="00D97C4E"/>
    <w:rsid w:val="00DC4F11"/>
    <w:rsid w:val="00DC725F"/>
    <w:rsid w:val="00DD2992"/>
    <w:rsid w:val="00DD7DAA"/>
    <w:rsid w:val="00E056F4"/>
    <w:rsid w:val="00E50ADD"/>
    <w:rsid w:val="00E70A4C"/>
    <w:rsid w:val="00EB750D"/>
    <w:rsid w:val="00EC6190"/>
    <w:rsid w:val="00ED5C53"/>
    <w:rsid w:val="00EE330D"/>
    <w:rsid w:val="00F27E14"/>
    <w:rsid w:val="00F725E7"/>
    <w:rsid w:val="00F803D4"/>
    <w:rsid w:val="00FC46C6"/>
    <w:rsid w:val="00FC557F"/>
    <w:rsid w:val="00FE542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741"/>
    <w:pPr>
      <w:spacing w:before="120" w:after="0" w:line="360" w:lineRule="auto"/>
      <w:jc w:val="both"/>
    </w:pPr>
    <w:rPr>
      <w:rFonts w:ascii="Times New Roman" w:hAnsi="Times New Roman" w:cs="Times New Roman"/>
      <w:sz w:val="24"/>
      <w:szCs w:val="24"/>
    </w:rPr>
  </w:style>
  <w:style w:type="paragraph" w:styleId="1">
    <w:name w:val="heading 1"/>
    <w:basedOn w:val="a"/>
    <w:next w:val="a"/>
    <w:link w:val="10"/>
    <w:uiPriority w:val="9"/>
    <w:qFormat/>
    <w:rsid w:val="007A5840"/>
    <w:pPr>
      <w:keepNext/>
      <w:keepLines/>
      <w:spacing w:after="240"/>
      <w:jc w:val="center"/>
      <w:outlineLvl w:val="0"/>
    </w:pPr>
    <w:rPr>
      <w:rFonts w:eastAsiaTheme="majorEastAsia" w:cstheme="majorBidi"/>
      <w:b/>
      <w:bCs/>
      <w:sz w:val="28"/>
      <w:szCs w:val="28"/>
    </w:rPr>
  </w:style>
  <w:style w:type="paragraph" w:styleId="2">
    <w:name w:val="heading 2"/>
    <w:basedOn w:val="a"/>
    <w:next w:val="a"/>
    <w:link w:val="20"/>
    <w:uiPriority w:val="9"/>
    <w:unhideWhenUsed/>
    <w:qFormat/>
    <w:rsid w:val="007A5840"/>
    <w:pPr>
      <w:keepNext/>
      <w:keepLines/>
      <w:spacing w:after="120"/>
      <w:jc w:val="center"/>
      <w:outlineLvl w:val="1"/>
    </w:pPr>
    <w:rPr>
      <w:rFonts w:eastAsiaTheme="majorEastAsia" w:cstheme="majorBidi"/>
      <w:bCs/>
      <w:sz w:val="22"/>
      <w:szCs w:val="26"/>
    </w:rPr>
  </w:style>
  <w:style w:type="paragraph" w:styleId="3">
    <w:name w:val="heading 3"/>
    <w:basedOn w:val="a"/>
    <w:next w:val="a"/>
    <w:link w:val="30"/>
    <w:uiPriority w:val="9"/>
    <w:unhideWhenUsed/>
    <w:qFormat/>
    <w:rsid w:val="006D45A5"/>
    <w:pPr>
      <w:keepNext/>
      <w:keepLines/>
      <w:spacing w:before="0" w:line="240" w:lineRule="auto"/>
      <w:jc w:val="center"/>
      <w:outlineLvl w:val="2"/>
    </w:pPr>
    <w:rPr>
      <w:rFonts w:eastAsiaTheme="majorEastAsia" w:cstheme="majorBidi"/>
      <w:bCs/>
      <w:i/>
      <w:sz w:val="20"/>
    </w:rPr>
  </w:style>
  <w:style w:type="paragraph" w:styleId="4">
    <w:name w:val="heading 4"/>
    <w:basedOn w:val="a"/>
    <w:next w:val="a"/>
    <w:link w:val="40"/>
    <w:uiPriority w:val="9"/>
    <w:unhideWhenUsed/>
    <w:qFormat/>
    <w:rsid w:val="00955778"/>
    <w:pPr>
      <w:keepNext/>
      <w:keepLines/>
      <w:spacing w:before="200" w:line="480" w:lineRule="auto"/>
      <w:jc w:val="center"/>
      <w:outlineLvl w:val="3"/>
    </w:pPr>
    <w:rPr>
      <w:rFonts w:eastAsiaTheme="majorEastAsia" w:cstheme="majorBidi"/>
      <w:bCs/>
      <w:iCs/>
      <w:sz w:val="22"/>
    </w:rPr>
  </w:style>
  <w:style w:type="paragraph" w:styleId="5">
    <w:name w:val="heading 5"/>
    <w:basedOn w:val="a"/>
    <w:next w:val="a"/>
    <w:link w:val="50"/>
    <w:uiPriority w:val="9"/>
    <w:unhideWhenUsed/>
    <w:qFormat/>
    <w:rsid w:val="002317EC"/>
    <w:pPr>
      <w:spacing w:before="0" w:after="120" w:line="240" w:lineRule="auto"/>
      <w:jc w:val="left"/>
      <w:outlineLvl w:val="4"/>
    </w:pPr>
    <w:rPr>
      <w:bCs/>
      <w:sz w:val="22"/>
      <w:lang w:val="en-GB" w:bidi="fa-IR"/>
    </w:rPr>
  </w:style>
  <w:style w:type="paragraph" w:styleId="6">
    <w:name w:val="heading 6"/>
    <w:basedOn w:val="a"/>
    <w:next w:val="a"/>
    <w:link w:val="60"/>
    <w:uiPriority w:val="9"/>
    <w:unhideWhenUsed/>
    <w:qFormat/>
    <w:rsid w:val="00632975"/>
    <w:pPr>
      <w:keepNext/>
      <w:keepLines/>
      <w:spacing w:before="0" w:after="120" w:line="240" w:lineRule="auto"/>
      <w:outlineLvl w:val="5"/>
    </w:pPr>
    <w:rPr>
      <w:rFonts w:eastAsiaTheme="majorEastAsia" w:cstheme="majorBidi"/>
      <w:i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5840"/>
    <w:rPr>
      <w:rFonts w:ascii="Times New Roman" w:eastAsiaTheme="majorEastAsia" w:hAnsi="Times New Roman" w:cstheme="majorBidi"/>
      <w:b/>
      <w:bCs/>
      <w:sz w:val="28"/>
      <w:szCs w:val="28"/>
    </w:rPr>
  </w:style>
  <w:style w:type="paragraph" w:styleId="a3">
    <w:name w:val="No Spacing"/>
    <w:uiPriority w:val="1"/>
    <w:qFormat/>
    <w:rsid w:val="00252F9C"/>
    <w:pPr>
      <w:spacing w:after="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7A5840"/>
    <w:rPr>
      <w:color w:val="5F5F5F" w:themeColor="hyperlink"/>
      <w:u w:val="single"/>
    </w:rPr>
  </w:style>
  <w:style w:type="character" w:customStyle="1" w:styleId="20">
    <w:name w:val="Заголовок 2 Знак"/>
    <w:basedOn w:val="a0"/>
    <w:link w:val="2"/>
    <w:uiPriority w:val="9"/>
    <w:rsid w:val="007A5840"/>
    <w:rPr>
      <w:rFonts w:ascii="Times New Roman" w:eastAsiaTheme="majorEastAsia" w:hAnsi="Times New Roman" w:cstheme="majorBidi"/>
      <w:bCs/>
      <w:szCs w:val="26"/>
    </w:rPr>
  </w:style>
  <w:style w:type="character" w:customStyle="1" w:styleId="30">
    <w:name w:val="Заголовок 3 Знак"/>
    <w:basedOn w:val="a0"/>
    <w:link w:val="3"/>
    <w:uiPriority w:val="9"/>
    <w:rsid w:val="006D45A5"/>
    <w:rPr>
      <w:rFonts w:ascii="Times New Roman" w:eastAsiaTheme="majorEastAsia" w:hAnsi="Times New Roman" w:cstheme="majorBidi"/>
      <w:bCs/>
      <w:i/>
      <w:sz w:val="20"/>
      <w:szCs w:val="24"/>
    </w:rPr>
  </w:style>
  <w:style w:type="character" w:customStyle="1" w:styleId="40">
    <w:name w:val="Заголовок 4 Знак"/>
    <w:basedOn w:val="a0"/>
    <w:link w:val="4"/>
    <w:uiPriority w:val="9"/>
    <w:rsid w:val="00955778"/>
    <w:rPr>
      <w:rFonts w:ascii="Times New Roman" w:eastAsiaTheme="majorEastAsia" w:hAnsi="Times New Roman" w:cstheme="majorBidi"/>
      <w:bCs/>
      <w:iCs/>
      <w:szCs w:val="24"/>
    </w:rPr>
  </w:style>
  <w:style w:type="character" w:customStyle="1" w:styleId="50">
    <w:name w:val="Заголовок 5 Знак"/>
    <w:basedOn w:val="a0"/>
    <w:link w:val="5"/>
    <w:uiPriority w:val="9"/>
    <w:rsid w:val="002317EC"/>
    <w:rPr>
      <w:rFonts w:ascii="Times New Roman" w:hAnsi="Times New Roman" w:cs="Times New Roman"/>
      <w:bCs/>
      <w:szCs w:val="24"/>
      <w:lang w:val="en-GB" w:bidi="fa-IR"/>
    </w:rPr>
  </w:style>
  <w:style w:type="character" w:customStyle="1" w:styleId="60">
    <w:name w:val="Заголовок 6 Знак"/>
    <w:basedOn w:val="a0"/>
    <w:link w:val="6"/>
    <w:uiPriority w:val="9"/>
    <w:rsid w:val="00632975"/>
    <w:rPr>
      <w:rFonts w:ascii="Times New Roman" w:eastAsiaTheme="majorEastAsia" w:hAnsi="Times New Roman" w:cstheme="majorBidi"/>
      <w:iCs/>
      <w:szCs w:val="24"/>
    </w:rPr>
  </w:style>
  <w:style w:type="paragraph" w:styleId="a5">
    <w:name w:val="header"/>
    <w:basedOn w:val="a"/>
    <w:link w:val="a6"/>
    <w:uiPriority w:val="99"/>
    <w:unhideWhenUsed/>
    <w:rsid w:val="00AF27AA"/>
    <w:pPr>
      <w:tabs>
        <w:tab w:val="center" w:pos="4513"/>
        <w:tab w:val="right" w:pos="9026"/>
      </w:tabs>
      <w:spacing w:before="0" w:line="240" w:lineRule="auto"/>
    </w:pPr>
  </w:style>
  <w:style w:type="character" w:customStyle="1" w:styleId="a6">
    <w:name w:val="Верхний колонтитул Знак"/>
    <w:basedOn w:val="a0"/>
    <w:link w:val="a5"/>
    <w:uiPriority w:val="99"/>
    <w:rsid w:val="00AF27AA"/>
    <w:rPr>
      <w:rFonts w:ascii="Times New Roman" w:hAnsi="Times New Roman" w:cs="Times New Roman"/>
      <w:sz w:val="24"/>
      <w:szCs w:val="24"/>
    </w:rPr>
  </w:style>
  <w:style w:type="paragraph" w:styleId="a7">
    <w:name w:val="footer"/>
    <w:basedOn w:val="a"/>
    <w:link w:val="a8"/>
    <w:uiPriority w:val="99"/>
    <w:unhideWhenUsed/>
    <w:rsid w:val="00AF27AA"/>
    <w:pPr>
      <w:tabs>
        <w:tab w:val="center" w:pos="4513"/>
        <w:tab w:val="right" w:pos="9026"/>
      </w:tabs>
      <w:spacing w:before="0" w:line="240" w:lineRule="auto"/>
    </w:pPr>
  </w:style>
  <w:style w:type="character" w:customStyle="1" w:styleId="a8">
    <w:name w:val="Нижний колонтитул Знак"/>
    <w:basedOn w:val="a0"/>
    <w:link w:val="a7"/>
    <w:uiPriority w:val="99"/>
    <w:rsid w:val="00AF27AA"/>
    <w:rPr>
      <w:rFonts w:ascii="Times New Roman" w:hAnsi="Times New Roman" w:cs="Times New Roman"/>
      <w:sz w:val="24"/>
      <w:szCs w:val="24"/>
    </w:rPr>
  </w:style>
  <w:style w:type="paragraph" w:styleId="a9">
    <w:name w:val="Balloon Text"/>
    <w:basedOn w:val="a"/>
    <w:link w:val="aa"/>
    <w:uiPriority w:val="99"/>
    <w:semiHidden/>
    <w:unhideWhenUsed/>
    <w:rsid w:val="004851AC"/>
    <w:pPr>
      <w:spacing w:before="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851AC"/>
    <w:rPr>
      <w:rFonts w:ascii="Tahoma" w:hAnsi="Tahoma" w:cs="Tahoma"/>
      <w:sz w:val="16"/>
      <w:szCs w:val="16"/>
    </w:rPr>
  </w:style>
  <w:style w:type="paragraph" w:styleId="ab">
    <w:name w:val="caption"/>
    <w:basedOn w:val="a"/>
    <w:next w:val="a"/>
    <w:uiPriority w:val="35"/>
    <w:unhideWhenUsed/>
    <w:qFormat/>
    <w:rsid w:val="004851AC"/>
    <w:pPr>
      <w:spacing w:before="0" w:after="200" w:line="240" w:lineRule="auto"/>
    </w:pPr>
    <w:rPr>
      <w:b/>
      <w:bCs/>
      <w:color w:val="DDDDDD" w:themeColor="accent1"/>
      <w:sz w:val="18"/>
      <w:szCs w:val="18"/>
    </w:rPr>
  </w:style>
  <w:style w:type="table" w:styleId="ac">
    <w:name w:val="Table Grid"/>
    <w:basedOn w:val="a1"/>
    <w:uiPriority w:val="59"/>
    <w:rsid w:val="004851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1"/>
    <w:basedOn w:val="a1"/>
    <w:uiPriority w:val="60"/>
    <w:rsid w:val="004851AC"/>
    <w:pPr>
      <w:spacing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6">
    <w:name w:val="Light Shading Accent 6"/>
    <w:basedOn w:val="a1"/>
    <w:uiPriority w:val="60"/>
    <w:rsid w:val="004851AC"/>
    <w:pPr>
      <w:spacing w:after="0" w:line="240" w:lineRule="auto"/>
    </w:pPr>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d">
    <w:name w:val="footnote reference"/>
    <w:basedOn w:val="a0"/>
    <w:semiHidden/>
    <w:rsid w:val="00041E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741"/>
    <w:pPr>
      <w:spacing w:before="120" w:after="0" w:line="360" w:lineRule="auto"/>
      <w:jc w:val="both"/>
    </w:pPr>
    <w:rPr>
      <w:rFonts w:ascii="Times New Roman" w:hAnsi="Times New Roman" w:cs="Times New Roman"/>
      <w:sz w:val="24"/>
      <w:szCs w:val="24"/>
    </w:rPr>
  </w:style>
  <w:style w:type="paragraph" w:styleId="1">
    <w:name w:val="heading 1"/>
    <w:basedOn w:val="a"/>
    <w:next w:val="a"/>
    <w:link w:val="Heading1Char"/>
    <w:uiPriority w:val="9"/>
    <w:qFormat/>
    <w:rsid w:val="007A5840"/>
    <w:pPr>
      <w:keepNext/>
      <w:keepLines/>
      <w:spacing w:after="240"/>
      <w:jc w:val="center"/>
      <w:outlineLvl w:val="0"/>
    </w:pPr>
    <w:rPr>
      <w:rFonts w:eastAsiaTheme="majorEastAsia" w:cstheme="majorBidi"/>
      <w:b/>
      <w:bCs/>
      <w:sz w:val="28"/>
      <w:szCs w:val="28"/>
    </w:rPr>
  </w:style>
  <w:style w:type="paragraph" w:styleId="2">
    <w:name w:val="heading 2"/>
    <w:basedOn w:val="a"/>
    <w:next w:val="a"/>
    <w:link w:val="Heading2Char"/>
    <w:uiPriority w:val="9"/>
    <w:unhideWhenUsed/>
    <w:qFormat/>
    <w:rsid w:val="007A5840"/>
    <w:pPr>
      <w:keepNext/>
      <w:keepLines/>
      <w:spacing w:after="120"/>
      <w:jc w:val="center"/>
      <w:outlineLvl w:val="1"/>
    </w:pPr>
    <w:rPr>
      <w:rFonts w:eastAsiaTheme="majorEastAsia" w:cstheme="majorBidi"/>
      <w:bCs/>
      <w:sz w:val="22"/>
      <w:szCs w:val="26"/>
    </w:rPr>
  </w:style>
  <w:style w:type="paragraph" w:styleId="3">
    <w:name w:val="heading 3"/>
    <w:basedOn w:val="a"/>
    <w:next w:val="a"/>
    <w:link w:val="Heading3Char"/>
    <w:uiPriority w:val="9"/>
    <w:unhideWhenUsed/>
    <w:qFormat/>
    <w:rsid w:val="006D45A5"/>
    <w:pPr>
      <w:keepNext/>
      <w:keepLines/>
      <w:spacing w:before="0" w:line="240" w:lineRule="auto"/>
      <w:jc w:val="center"/>
      <w:outlineLvl w:val="2"/>
    </w:pPr>
    <w:rPr>
      <w:rFonts w:eastAsiaTheme="majorEastAsia" w:cstheme="majorBidi"/>
      <w:bCs/>
      <w:i/>
      <w:sz w:val="20"/>
    </w:rPr>
  </w:style>
  <w:style w:type="paragraph" w:styleId="4">
    <w:name w:val="heading 4"/>
    <w:basedOn w:val="a"/>
    <w:next w:val="a"/>
    <w:link w:val="Heading4Char"/>
    <w:uiPriority w:val="9"/>
    <w:unhideWhenUsed/>
    <w:qFormat/>
    <w:rsid w:val="00955778"/>
    <w:pPr>
      <w:keepNext/>
      <w:keepLines/>
      <w:spacing w:before="200" w:line="480" w:lineRule="auto"/>
      <w:jc w:val="center"/>
      <w:outlineLvl w:val="3"/>
    </w:pPr>
    <w:rPr>
      <w:rFonts w:eastAsiaTheme="majorEastAsia" w:cstheme="majorBidi"/>
      <w:bCs/>
      <w:iCs/>
      <w:sz w:val="22"/>
    </w:rPr>
  </w:style>
  <w:style w:type="paragraph" w:styleId="5">
    <w:name w:val="heading 5"/>
    <w:basedOn w:val="a"/>
    <w:next w:val="a"/>
    <w:link w:val="Heading5Char"/>
    <w:uiPriority w:val="9"/>
    <w:unhideWhenUsed/>
    <w:qFormat/>
    <w:rsid w:val="002317EC"/>
    <w:pPr>
      <w:spacing w:before="0" w:after="120" w:line="240" w:lineRule="auto"/>
      <w:jc w:val="left"/>
      <w:outlineLvl w:val="4"/>
    </w:pPr>
    <w:rPr>
      <w:bCs/>
      <w:sz w:val="22"/>
      <w:lang w:val="en-GB" w:bidi="fa-IR"/>
    </w:rPr>
  </w:style>
  <w:style w:type="paragraph" w:styleId="6">
    <w:name w:val="heading 6"/>
    <w:basedOn w:val="a"/>
    <w:next w:val="a"/>
    <w:link w:val="Heading6Char"/>
    <w:uiPriority w:val="9"/>
    <w:unhideWhenUsed/>
    <w:qFormat/>
    <w:rsid w:val="00632975"/>
    <w:pPr>
      <w:keepNext/>
      <w:keepLines/>
      <w:spacing w:before="0" w:after="120" w:line="240" w:lineRule="auto"/>
      <w:outlineLvl w:val="5"/>
    </w:pPr>
    <w:rPr>
      <w:rFonts w:eastAsiaTheme="majorEastAsia" w:cstheme="majorBidi"/>
      <w:i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rsid w:val="007A5840"/>
    <w:rPr>
      <w:rFonts w:ascii="Times New Roman" w:eastAsiaTheme="majorEastAsia" w:hAnsi="Times New Roman" w:cstheme="majorBidi"/>
      <w:b/>
      <w:bCs/>
      <w:sz w:val="28"/>
      <w:szCs w:val="28"/>
    </w:rPr>
  </w:style>
  <w:style w:type="paragraph" w:styleId="a3">
    <w:name w:val="No Spacing"/>
    <w:uiPriority w:val="1"/>
    <w:qFormat/>
    <w:rsid w:val="00252F9C"/>
    <w:pPr>
      <w:spacing w:after="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7A5840"/>
    <w:rPr>
      <w:color w:val="5F5F5F" w:themeColor="hyperlink"/>
      <w:u w:val="single"/>
    </w:rPr>
  </w:style>
  <w:style w:type="character" w:customStyle="1" w:styleId="Heading2Char">
    <w:name w:val="Heading 2 Char"/>
    <w:basedOn w:val="a0"/>
    <w:link w:val="2"/>
    <w:uiPriority w:val="9"/>
    <w:rsid w:val="007A5840"/>
    <w:rPr>
      <w:rFonts w:ascii="Times New Roman" w:eastAsiaTheme="majorEastAsia" w:hAnsi="Times New Roman" w:cstheme="majorBidi"/>
      <w:bCs/>
      <w:szCs w:val="26"/>
    </w:rPr>
  </w:style>
  <w:style w:type="character" w:customStyle="1" w:styleId="Heading3Char">
    <w:name w:val="Heading 3 Char"/>
    <w:basedOn w:val="a0"/>
    <w:link w:val="3"/>
    <w:uiPriority w:val="9"/>
    <w:rsid w:val="006D45A5"/>
    <w:rPr>
      <w:rFonts w:ascii="Times New Roman" w:eastAsiaTheme="majorEastAsia" w:hAnsi="Times New Roman" w:cstheme="majorBidi"/>
      <w:bCs/>
      <w:i/>
      <w:sz w:val="20"/>
      <w:szCs w:val="24"/>
    </w:rPr>
  </w:style>
  <w:style w:type="character" w:customStyle="1" w:styleId="Heading4Char">
    <w:name w:val="Heading 4 Char"/>
    <w:basedOn w:val="a0"/>
    <w:link w:val="4"/>
    <w:uiPriority w:val="9"/>
    <w:rsid w:val="00955778"/>
    <w:rPr>
      <w:rFonts w:ascii="Times New Roman" w:eastAsiaTheme="majorEastAsia" w:hAnsi="Times New Roman" w:cstheme="majorBidi"/>
      <w:bCs/>
      <w:iCs/>
      <w:szCs w:val="24"/>
    </w:rPr>
  </w:style>
  <w:style w:type="character" w:customStyle="1" w:styleId="Heading5Char">
    <w:name w:val="Heading 5 Char"/>
    <w:basedOn w:val="a0"/>
    <w:link w:val="5"/>
    <w:uiPriority w:val="9"/>
    <w:rsid w:val="002317EC"/>
    <w:rPr>
      <w:rFonts w:ascii="Times New Roman" w:hAnsi="Times New Roman" w:cs="Times New Roman"/>
      <w:bCs/>
      <w:szCs w:val="24"/>
      <w:lang w:val="en-GB" w:bidi="fa-IR"/>
    </w:rPr>
  </w:style>
  <w:style w:type="character" w:customStyle="1" w:styleId="Heading6Char">
    <w:name w:val="Heading 6 Char"/>
    <w:basedOn w:val="a0"/>
    <w:link w:val="6"/>
    <w:uiPriority w:val="9"/>
    <w:rsid w:val="00632975"/>
    <w:rPr>
      <w:rFonts w:ascii="Times New Roman" w:eastAsiaTheme="majorEastAsia" w:hAnsi="Times New Roman" w:cstheme="majorBidi"/>
      <w:iCs/>
      <w:szCs w:val="24"/>
    </w:rPr>
  </w:style>
  <w:style w:type="paragraph" w:styleId="a5">
    <w:name w:val="header"/>
    <w:basedOn w:val="a"/>
    <w:link w:val="HeaderChar"/>
    <w:uiPriority w:val="99"/>
    <w:unhideWhenUsed/>
    <w:rsid w:val="00AF27AA"/>
    <w:pPr>
      <w:tabs>
        <w:tab w:val="center" w:pos="4513"/>
        <w:tab w:val="right" w:pos="9026"/>
      </w:tabs>
      <w:spacing w:before="0" w:line="240" w:lineRule="auto"/>
    </w:pPr>
  </w:style>
  <w:style w:type="character" w:customStyle="1" w:styleId="HeaderChar">
    <w:name w:val="Header Char"/>
    <w:basedOn w:val="a0"/>
    <w:link w:val="a5"/>
    <w:uiPriority w:val="99"/>
    <w:rsid w:val="00AF27AA"/>
    <w:rPr>
      <w:rFonts w:ascii="Times New Roman" w:hAnsi="Times New Roman" w:cs="Times New Roman"/>
      <w:sz w:val="24"/>
      <w:szCs w:val="24"/>
    </w:rPr>
  </w:style>
  <w:style w:type="paragraph" w:styleId="a6">
    <w:name w:val="footer"/>
    <w:basedOn w:val="a"/>
    <w:link w:val="FooterChar"/>
    <w:uiPriority w:val="99"/>
    <w:unhideWhenUsed/>
    <w:rsid w:val="00AF27AA"/>
    <w:pPr>
      <w:tabs>
        <w:tab w:val="center" w:pos="4513"/>
        <w:tab w:val="right" w:pos="9026"/>
      </w:tabs>
      <w:spacing w:before="0" w:line="240" w:lineRule="auto"/>
    </w:pPr>
  </w:style>
  <w:style w:type="character" w:customStyle="1" w:styleId="FooterChar">
    <w:name w:val="Footer Char"/>
    <w:basedOn w:val="a0"/>
    <w:link w:val="a6"/>
    <w:uiPriority w:val="99"/>
    <w:rsid w:val="00AF27AA"/>
    <w:rPr>
      <w:rFonts w:ascii="Times New Roman" w:hAnsi="Times New Roman" w:cs="Times New Roman"/>
      <w:sz w:val="24"/>
      <w:szCs w:val="24"/>
    </w:rPr>
  </w:style>
  <w:style w:type="paragraph" w:styleId="a7">
    <w:name w:val="Balloon Text"/>
    <w:basedOn w:val="a"/>
    <w:link w:val="BalloonTextChar"/>
    <w:uiPriority w:val="99"/>
    <w:semiHidden/>
    <w:unhideWhenUsed/>
    <w:rsid w:val="004851AC"/>
    <w:pPr>
      <w:spacing w:before="0" w:line="240" w:lineRule="auto"/>
    </w:pPr>
    <w:rPr>
      <w:rFonts w:ascii="Tahoma" w:hAnsi="Tahoma" w:cs="Tahoma"/>
      <w:sz w:val="16"/>
      <w:szCs w:val="16"/>
    </w:rPr>
  </w:style>
  <w:style w:type="character" w:customStyle="1" w:styleId="BalloonTextChar">
    <w:name w:val="Balloon Text Char"/>
    <w:basedOn w:val="a0"/>
    <w:link w:val="a7"/>
    <w:uiPriority w:val="99"/>
    <w:semiHidden/>
    <w:rsid w:val="004851AC"/>
    <w:rPr>
      <w:rFonts w:ascii="Tahoma" w:hAnsi="Tahoma" w:cs="Tahoma"/>
      <w:sz w:val="16"/>
      <w:szCs w:val="16"/>
    </w:rPr>
  </w:style>
  <w:style w:type="paragraph" w:styleId="a8">
    <w:name w:val="caption"/>
    <w:basedOn w:val="a"/>
    <w:next w:val="a"/>
    <w:uiPriority w:val="35"/>
    <w:unhideWhenUsed/>
    <w:qFormat/>
    <w:rsid w:val="004851AC"/>
    <w:pPr>
      <w:spacing w:before="0" w:after="200" w:line="240" w:lineRule="auto"/>
    </w:pPr>
    <w:rPr>
      <w:b/>
      <w:bCs/>
      <w:color w:val="DDDDDD" w:themeColor="accent1"/>
      <w:sz w:val="18"/>
      <w:szCs w:val="18"/>
    </w:rPr>
  </w:style>
  <w:style w:type="table" w:styleId="a9">
    <w:name w:val="Table Grid"/>
    <w:basedOn w:val="a1"/>
    <w:uiPriority w:val="59"/>
    <w:rsid w:val="004851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1"/>
    <w:basedOn w:val="a1"/>
    <w:uiPriority w:val="60"/>
    <w:rsid w:val="004851AC"/>
    <w:pPr>
      <w:spacing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6">
    <w:name w:val="Light Shading Accent 6"/>
    <w:basedOn w:val="a1"/>
    <w:uiPriority w:val="60"/>
    <w:rsid w:val="004851AC"/>
    <w:pPr>
      <w:spacing w:after="0" w:line="240" w:lineRule="auto"/>
    </w:pPr>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a">
    <w:name w:val="footnote reference"/>
    <w:basedOn w:val="a0"/>
    <w:semiHidden/>
    <w:rsid w:val="00041E01"/>
    <w:rPr>
      <w:vertAlign w:val="superscript"/>
    </w:rPr>
  </w:style>
</w:styles>
</file>

<file path=word/webSettings.xml><?xml version="1.0" encoding="utf-8"?>
<w:webSettings xmlns:r="http://schemas.openxmlformats.org/officeDocument/2006/relationships" xmlns:w="http://schemas.openxmlformats.org/wordprocessingml/2006/main">
  <w:divs>
    <w:div w:id="645545718">
      <w:bodyDiv w:val="1"/>
      <w:marLeft w:val="0"/>
      <w:marRight w:val="0"/>
      <w:marTop w:val="0"/>
      <w:marBottom w:val="0"/>
      <w:divBdr>
        <w:top w:val="none" w:sz="0" w:space="0" w:color="auto"/>
        <w:left w:val="none" w:sz="0" w:space="0" w:color="auto"/>
        <w:bottom w:val="none" w:sz="0" w:space="0" w:color="auto"/>
        <w:right w:val="none" w:sz="0" w:space="0" w:color="auto"/>
      </w:divBdr>
      <w:divsChild>
        <w:div w:id="1416509992">
          <w:marLeft w:val="0"/>
          <w:marRight w:val="0"/>
          <w:marTop w:val="0"/>
          <w:marBottom w:val="0"/>
          <w:divBdr>
            <w:top w:val="none" w:sz="0" w:space="0" w:color="auto"/>
            <w:left w:val="none" w:sz="0" w:space="0" w:color="auto"/>
            <w:bottom w:val="none" w:sz="0" w:space="0" w:color="auto"/>
            <w:right w:val="none" w:sz="0" w:space="0" w:color="auto"/>
          </w:divBdr>
          <w:divsChild>
            <w:div w:id="212158961">
              <w:marLeft w:val="0"/>
              <w:marRight w:val="0"/>
              <w:marTop w:val="0"/>
              <w:marBottom w:val="0"/>
              <w:divBdr>
                <w:top w:val="none" w:sz="0" w:space="0" w:color="auto"/>
                <w:left w:val="none" w:sz="0" w:space="0" w:color="auto"/>
                <w:bottom w:val="none" w:sz="0" w:space="0" w:color="auto"/>
                <w:right w:val="none" w:sz="0" w:space="0" w:color="auto"/>
              </w:divBdr>
            </w:div>
            <w:div w:id="1232426129">
              <w:marLeft w:val="0"/>
              <w:marRight w:val="0"/>
              <w:marTop w:val="0"/>
              <w:marBottom w:val="0"/>
              <w:divBdr>
                <w:top w:val="none" w:sz="0" w:space="0" w:color="auto"/>
                <w:left w:val="none" w:sz="0" w:space="0" w:color="auto"/>
                <w:bottom w:val="none" w:sz="0" w:space="0" w:color="auto"/>
                <w:right w:val="none" w:sz="0" w:space="0" w:color="auto"/>
              </w:divBdr>
            </w:div>
          </w:divsChild>
        </w:div>
        <w:div w:id="1872910128">
          <w:blockQuote w:val="1"/>
          <w:marLeft w:val="670"/>
          <w:marRight w:val="0"/>
          <w:marTop w:val="0"/>
          <w:marBottom w:val="0"/>
          <w:divBdr>
            <w:top w:val="none" w:sz="0" w:space="0" w:color="auto"/>
            <w:left w:val="none" w:sz="0" w:space="0" w:color="auto"/>
            <w:bottom w:val="none" w:sz="0" w:space="0" w:color="auto"/>
            <w:right w:val="none" w:sz="0" w:space="0" w:color="auto"/>
          </w:divBdr>
          <w:divsChild>
            <w:div w:id="557474719">
              <w:marLeft w:val="0"/>
              <w:marRight w:val="0"/>
              <w:marTop w:val="0"/>
              <w:marBottom w:val="0"/>
              <w:divBdr>
                <w:top w:val="none" w:sz="0" w:space="0" w:color="auto"/>
                <w:left w:val="none" w:sz="0" w:space="0" w:color="auto"/>
                <w:bottom w:val="none" w:sz="0" w:space="0" w:color="auto"/>
                <w:right w:val="none" w:sz="0" w:space="0" w:color="auto"/>
              </w:divBdr>
              <w:divsChild>
                <w:div w:id="1493137940">
                  <w:marLeft w:val="0"/>
                  <w:marRight w:val="0"/>
                  <w:marTop w:val="0"/>
                  <w:marBottom w:val="0"/>
                  <w:divBdr>
                    <w:top w:val="none" w:sz="0" w:space="0" w:color="auto"/>
                    <w:left w:val="none" w:sz="0" w:space="0" w:color="auto"/>
                    <w:bottom w:val="none" w:sz="0" w:space="0" w:color="auto"/>
                    <w:right w:val="none" w:sz="0" w:space="0" w:color="auto"/>
                  </w:divBdr>
                  <w:divsChild>
                    <w:div w:id="754516471">
                      <w:marLeft w:val="0"/>
                      <w:marRight w:val="0"/>
                      <w:marTop w:val="0"/>
                      <w:marBottom w:val="0"/>
                      <w:divBdr>
                        <w:top w:val="none" w:sz="0" w:space="0" w:color="auto"/>
                        <w:left w:val="none" w:sz="0" w:space="0" w:color="auto"/>
                        <w:bottom w:val="none" w:sz="0" w:space="0" w:color="auto"/>
                        <w:right w:val="none" w:sz="0" w:space="0" w:color="auto"/>
                      </w:divBdr>
                    </w:div>
                  </w:divsChild>
                </w:div>
                <w:div w:id="20095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79631">
          <w:blockQuote w:val="1"/>
          <w:marLeft w:val="670"/>
          <w:marRight w:val="0"/>
          <w:marTop w:val="0"/>
          <w:marBottom w:val="0"/>
          <w:divBdr>
            <w:top w:val="none" w:sz="0" w:space="0" w:color="auto"/>
            <w:left w:val="none" w:sz="0" w:space="0" w:color="auto"/>
            <w:bottom w:val="none" w:sz="0" w:space="0" w:color="auto"/>
            <w:right w:val="none" w:sz="0" w:space="0" w:color="auto"/>
          </w:divBdr>
          <w:divsChild>
            <w:div w:id="1322391220">
              <w:marLeft w:val="0"/>
              <w:marRight w:val="0"/>
              <w:marTop w:val="0"/>
              <w:marBottom w:val="0"/>
              <w:divBdr>
                <w:top w:val="none" w:sz="0" w:space="0" w:color="auto"/>
                <w:left w:val="none" w:sz="0" w:space="0" w:color="auto"/>
                <w:bottom w:val="none" w:sz="0" w:space="0" w:color="auto"/>
                <w:right w:val="none" w:sz="0" w:space="0" w:color="auto"/>
              </w:divBdr>
              <w:divsChild>
                <w:div w:id="422193427">
                  <w:marLeft w:val="0"/>
                  <w:marRight w:val="0"/>
                  <w:marTop w:val="0"/>
                  <w:marBottom w:val="0"/>
                  <w:divBdr>
                    <w:top w:val="none" w:sz="0" w:space="0" w:color="auto"/>
                    <w:left w:val="none" w:sz="0" w:space="0" w:color="auto"/>
                    <w:bottom w:val="none" w:sz="0" w:space="0" w:color="auto"/>
                    <w:right w:val="none" w:sz="0" w:space="0" w:color="auto"/>
                  </w:divBdr>
                  <w:divsChild>
                    <w:div w:id="168350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59136">
              <w:marLeft w:val="0"/>
              <w:marRight w:val="0"/>
              <w:marTop w:val="0"/>
              <w:marBottom w:val="0"/>
              <w:divBdr>
                <w:top w:val="none" w:sz="0" w:space="0" w:color="auto"/>
                <w:left w:val="none" w:sz="0" w:space="0" w:color="auto"/>
                <w:bottom w:val="none" w:sz="0" w:space="0" w:color="auto"/>
                <w:right w:val="none" w:sz="0" w:space="0" w:color="auto"/>
              </w:divBdr>
              <w:divsChild>
                <w:div w:id="183133389">
                  <w:marLeft w:val="0"/>
                  <w:marRight w:val="0"/>
                  <w:marTop w:val="0"/>
                  <w:marBottom w:val="0"/>
                  <w:divBdr>
                    <w:top w:val="none" w:sz="0" w:space="0" w:color="auto"/>
                    <w:left w:val="none" w:sz="0" w:space="0" w:color="auto"/>
                    <w:bottom w:val="none" w:sz="0" w:space="0" w:color="auto"/>
                    <w:right w:val="none" w:sz="0" w:space="0" w:color="auto"/>
                  </w:divBdr>
                </w:div>
              </w:divsChild>
            </w:div>
            <w:div w:id="2005475146">
              <w:marLeft w:val="0"/>
              <w:marRight w:val="0"/>
              <w:marTop w:val="0"/>
              <w:marBottom w:val="0"/>
              <w:divBdr>
                <w:top w:val="none" w:sz="0" w:space="0" w:color="auto"/>
                <w:left w:val="none" w:sz="0" w:space="0" w:color="auto"/>
                <w:bottom w:val="none" w:sz="0" w:space="0" w:color="auto"/>
                <w:right w:val="none" w:sz="0" w:space="0" w:color="auto"/>
              </w:divBdr>
              <w:divsChild>
                <w:div w:id="1089699245">
                  <w:marLeft w:val="0"/>
                  <w:marRight w:val="0"/>
                  <w:marTop w:val="0"/>
                  <w:marBottom w:val="0"/>
                  <w:divBdr>
                    <w:top w:val="none" w:sz="0" w:space="0" w:color="auto"/>
                    <w:left w:val="none" w:sz="0" w:space="0" w:color="auto"/>
                    <w:bottom w:val="none" w:sz="0" w:space="0" w:color="auto"/>
                    <w:right w:val="none" w:sz="0" w:space="0" w:color="auto"/>
                  </w:divBdr>
                </w:div>
              </w:divsChild>
            </w:div>
            <w:div w:id="747650447">
              <w:marLeft w:val="0"/>
              <w:marRight w:val="0"/>
              <w:marTop w:val="0"/>
              <w:marBottom w:val="0"/>
              <w:divBdr>
                <w:top w:val="none" w:sz="0" w:space="0" w:color="auto"/>
                <w:left w:val="none" w:sz="0" w:space="0" w:color="auto"/>
                <w:bottom w:val="none" w:sz="0" w:space="0" w:color="auto"/>
                <w:right w:val="none" w:sz="0" w:space="0" w:color="auto"/>
              </w:divBdr>
              <w:divsChild>
                <w:div w:id="2091534946">
                  <w:marLeft w:val="0"/>
                  <w:marRight w:val="0"/>
                  <w:marTop w:val="0"/>
                  <w:marBottom w:val="0"/>
                  <w:divBdr>
                    <w:top w:val="none" w:sz="0" w:space="0" w:color="auto"/>
                    <w:left w:val="none" w:sz="0" w:space="0" w:color="auto"/>
                    <w:bottom w:val="none" w:sz="0" w:space="0" w:color="auto"/>
                    <w:right w:val="none" w:sz="0" w:space="0" w:color="auto"/>
                  </w:divBdr>
                </w:div>
              </w:divsChild>
            </w:div>
            <w:div w:id="181630858">
              <w:marLeft w:val="0"/>
              <w:marRight w:val="0"/>
              <w:marTop w:val="0"/>
              <w:marBottom w:val="0"/>
              <w:divBdr>
                <w:top w:val="none" w:sz="0" w:space="0" w:color="auto"/>
                <w:left w:val="none" w:sz="0" w:space="0" w:color="auto"/>
                <w:bottom w:val="none" w:sz="0" w:space="0" w:color="auto"/>
                <w:right w:val="none" w:sz="0" w:space="0" w:color="auto"/>
              </w:divBdr>
              <w:divsChild>
                <w:div w:id="833764757">
                  <w:marLeft w:val="0"/>
                  <w:marRight w:val="0"/>
                  <w:marTop w:val="0"/>
                  <w:marBottom w:val="0"/>
                  <w:divBdr>
                    <w:top w:val="none" w:sz="0" w:space="0" w:color="auto"/>
                    <w:left w:val="none" w:sz="0" w:space="0" w:color="auto"/>
                    <w:bottom w:val="none" w:sz="0" w:space="0" w:color="auto"/>
                    <w:right w:val="none" w:sz="0" w:space="0" w:color="auto"/>
                  </w:divBdr>
                </w:div>
              </w:divsChild>
            </w:div>
            <w:div w:id="1350910685">
              <w:marLeft w:val="0"/>
              <w:marRight w:val="0"/>
              <w:marTop w:val="0"/>
              <w:marBottom w:val="0"/>
              <w:divBdr>
                <w:top w:val="none" w:sz="0" w:space="0" w:color="auto"/>
                <w:left w:val="none" w:sz="0" w:space="0" w:color="auto"/>
                <w:bottom w:val="none" w:sz="0" w:space="0" w:color="auto"/>
                <w:right w:val="none" w:sz="0" w:space="0" w:color="auto"/>
              </w:divBdr>
              <w:divsChild>
                <w:div w:id="416679428">
                  <w:marLeft w:val="0"/>
                  <w:marRight w:val="0"/>
                  <w:marTop w:val="0"/>
                  <w:marBottom w:val="0"/>
                  <w:divBdr>
                    <w:top w:val="none" w:sz="0" w:space="0" w:color="auto"/>
                    <w:left w:val="none" w:sz="0" w:space="0" w:color="auto"/>
                    <w:bottom w:val="none" w:sz="0" w:space="0" w:color="auto"/>
                    <w:right w:val="none" w:sz="0" w:space="0" w:color="auto"/>
                  </w:divBdr>
                </w:div>
              </w:divsChild>
            </w:div>
            <w:div w:id="954091900">
              <w:marLeft w:val="0"/>
              <w:marRight w:val="0"/>
              <w:marTop w:val="0"/>
              <w:marBottom w:val="0"/>
              <w:divBdr>
                <w:top w:val="none" w:sz="0" w:space="0" w:color="auto"/>
                <w:left w:val="none" w:sz="0" w:space="0" w:color="auto"/>
                <w:bottom w:val="none" w:sz="0" w:space="0" w:color="auto"/>
                <w:right w:val="none" w:sz="0" w:space="0" w:color="auto"/>
              </w:divBdr>
              <w:divsChild>
                <w:div w:id="927737643">
                  <w:marLeft w:val="0"/>
                  <w:marRight w:val="0"/>
                  <w:marTop w:val="0"/>
                  <w:marBottom w:val="0"/>
                  <w:divBdr>
                    <w:top w:val="none" w:sz="0" w:space="0" w:color="auto"/>
                    <w:left w:val="none" w:sz="0" w:space="0" w:color="auto"/>
                    <w:bottom w:val="none" w:sz="0" w:space="0" w:color="auto"/>
                    <w:right w:val="none" w:sz="0" w:space="0" w:color="auto"/>
                  </w:divBdr>
                </w:div>
              </w:divsChild>
            </w:div>
            <w:div w:id="73549929">
              <w:marLeft w:val="0"/>
              <w:marRight w:val="0"/>
              <w:marTop w:val="0"/>
              <w:marBottom w:val="0"/>
              <w:divBdr>
                <w:top w:val="none" w:sz="0" w:space="0" w:color="auto"/>
                <w:left w:val="none" w:sz="0" w:space="0" w:color="auto"/>
                <w:bottom w:val="none" w:sz="0" w:space="0" w:color="auto"/>
                <w:right w:val="none" w:sz="0" w:space="0" w:color="auto"/>
              </w:divBdr>
              <w:divsChild>
                <w:div w:id="912156205">
                  <w:marLeft w:val="0"/>
                  <w:marRight w:val="0"/>
                  <w:marTop w:val="0"/>
                  <w:marBottom w:val="0"/>
                  <w:divBdr>
                    <w:top w:val="none" w:sz="0" w:space="0" w:color="auto"/>
                    <w:left w:val="none" w:sz="0" w:space="0" w:color="auto"/>
                    <w:bottom w:val="none" w:sz="0" w:space="0" w:color="auto"/>
                    <w:right w:val="none" w:sz="0" w:space="0" w:color="auto"/>
                  </w:divBdr>
                </w:div>
              </w:divsChild>
            </w:div>
            <w:div w:id="511069261">
              <w:marLeft w:val="0"/>
              <w:marRight w:val="0"/>
              <w:marTop w:val="0"/>
              <w:marBottom w:val="0"/>
              <w:divBdr>
                <w:top w:val="none" w:sz="0" w:space="0" w:color="auto"/>
                <w:left w:val="none" w:sz="0" w:space="0" w:color="auto"/>
                <w:bottom w:val="none" w:sz="0" w:space="0" w:color="auto"/>
                <w:right w:val="none" w:sz="0" w:space="0" w:color="auto"/>
              </w:divBdr>
              <w:divsChild>
                <w:div w:id="91751965">
                  <w:marLeft w:val="0"/>
                  <w:marRight w:val="0"/>
                  <w:marTop w:val="0"/>
                  <w:marBottom w:val="0"/>
                  <w:divBdr>
                    <w:top w:val="none" w:sz="0" w:space="0" w:color="auto"/>
                    <w:left w:val="none" w:sz="0" w:space="0" w:color="auto"/>
                    <w:bottom w:val="none" w:sz="0" w:space="0" w:color="auto"/>
                    <w:right w:val="none" w:sz="0" w:space="0" w:color="auto"/>
                  </w:divBdr>
                </w:div>
              </w:divsChild>
            </w:div>
            <w:div w:id="1686050219">
              <w:marLeft w:val="0"/>
              <w:marRight w:val="0"/>
              <w:marTop w:val="0"/>
              <w:marBottom w:val="0"/>
              <w:divBdr>
                <w:top w:val="none" w:sz="0" w:space="0" w:color="auto"/>
                <w:left w:val="none" w:sz="0" w:space="0" w:color="auto"/>
                <w:bottom w:val="none" w:sz="0" w:space="0" w:color="auto"/>
                <w:right w:val="none" w:sz="0" w:space="0" w:color="auto"/>
              </w:divBdr>
              <w:divsChild>
                <w:div w:id="1417243992">
                  <w:marLeft w:val="0"/>
                  <w:marRight w:val="0"/>
                  <w:marTop w:val="0"/>
                  <w:marBottom w:val="0"/>
                  <w:divBdr>
                    <w:top w:val="none" w:sz="0" w:space="0" w:color="auto"/>
                    <w:left w:val="none" w:sz="0" w:space="0" w:color="auto"/>
                    <w:bottom w:val="none" w:sz="0" w:space="0" w:color="auto"/>
                    <w:right w:val="none" w:sz="0" w:space="0" w:color="auto"/>
                  </w:divBdr>
                </w:div>
              </w:divsChild>
            </w:div>
            <w:div w:id="1465083152">
              <w:marLeft w:val="0"/>
              <w:marRight w:val="0"/>
              <w:marTop w:val="0"/>
              <w:marBottom w:val="0"/>
              <w:divBdr>
                <w:top w:val="none" w:sz="0" w:space="0" w:color="auto"/>
                <w:left w:val="none" w:sz="0" w:space="0" w:color="auto"/>
                <w:bottom w:val="none" w:sz="0" w:space="0" w:color="auto"/>
                <w:right w:val="none" w:sz="0" w:space="0" w:color="auto"/>
              </w:divBdr>
              <w:divsChild>
                <w:div w:id="1253590980">
                  <w:marLeft w:val="0"/>
                  <w:marRight w:val="0"/>
                  <w:marTop w:val="0"/>
                  <w:marBottom w:val="0"/>
                  <w:divBdr>
                    <w:top w:val="none" w:sz="0" w:space="0" w:color="auto"/>
                    <w:left w:val="none" w:sz="0" w:space="0" w:color="auto"/>
                    <w:bottom w:val="none" w:sz="0" w:space="0" w:color="auto"/>
                    <w:right w:val="none" w:sz="0" w:space="0" w:color="auto"/>
                  </w:divBdr>
                </w:div>
              </w:divsChild>
            </w:div>
            <w:div w:id="899636911">
              <w:marLeft w:val="0"/>
              <w:marRight w:val="0"/>
              <w:marTop w:val="0"/>
              <w:marBottom w:val="0"/>
              <w:divBdr>
                <w:top w:val="none" w:sz="0" w:space="0" w:color="auto"/>
                <w:left w:val="none" w:sz="0" w:space="0" w:color="auto"/>
                <w:bottom w:val="none" w:sz="0" w:space="0" w:color="auto"/>
                <w:right w:val="none" w:sz="0" w:space="0" w:color="auto"/>
              </w:divBdr>
              <w:divsChild>
                <w:div w:id="1290476454">
                  <w:marLeft w:val="0"/>
                  <w:marRight w:val="0"/>
                  <w:marTop w:val="0"/>
                  <w:marBottom w:val="0"/>
                  <w:divBdr>
                    <w:top w:val="none" w:sz="0" w:space="0" w:color="auto"/>
                    <w:left w:val="none" w:sz="0" w:space="0" w:color="auto"/>
                    <w:bottom w:val="none" w:sz="0" w:space="0" w:color="auto"/>
                    <w:right w:val="none" w:sz="0" w:space="0" w:color="auto"/>
                  </w:divBdr>
                </w:div>
              </w:divsChild>
            </w:div>
            <w:div w:id="201283976">
              <w:marLeft w:val="0"/>
              <w:marRight w:val="0"/>
              <w:marTop w:val="0"/>
              <w:marBottom w:val="0"/>
              <w:divBdr>
                <w:top w:val="none" w:sz="0" w:space="0" w:color="auto"/>
                <w:left w:val="none" w:sz="0" w:space="0" w:color="auto"/>
                <w:bottom w:val="none" w:sz="0" w:space="0" w:color="auto"/>
                <w:right w:val="none" w:sz="0" w:space="0" w:color="auto"/>
              </w:divBdr>
              <w:divsChild>
                <w:div w:id="2032951310">
                  <w:marLeft w:val="0"/>
                  <w:marRight w:val="0"/>
                  <w:marTop w:val="0"/>
                  <w:marBottom w:val="0"/>
                  <w:divBdr>
                    <w:top w:val="none" w:sz="0" w:space="0" w:color="auto"/>
                    <w:left w:val="none" w:sz="0" w:space="0" w:color="auto"/>
                    <w:bottom w:val="none" w:sz="0" w:space="0" w:color="auto"/>
                    <w:right w:val="none" w:sz="0" w:space="0" w:color="auto"/>
                  </w:divBdr>
                </w:div>
              </w:divsChild>
            </w:div>
            <w:div w:id="921598220">
              <w:marLeft w:val="0"/>
              <w:marRight w:val="0"/>
              <w:marTop w:val="0"/>
              <w:marBottom w:val="0"/>
              <w:divBdr>
                <w:top w:val="none" w:sz="0" w:space="0" w:color="auto"/>
                <w:left w:val="none" w:sz="0" w:space="0" w:color="auto"/>
                <w:bottom w:val="none" w:sz="0" w:space="0" w:color="auto"/>
                <w:right w:val="none" w:sz="0" w:space="0" w:color="auto"/>
              </w:divBdr>
              <w:divsChild>
                <w:div w:id="1649240146">
                  <w:marLeft w:val="0"/>
                  <w:marRight w:val="0"/>
                  <w:marTop w:val="0"/>
                  <w:marBottom w:val="0"/>
                  <w:divBdr>
                    <w:top w:val="none" w:sz="0" w:space="0" w:color="auto"/>
                    <w:left w:val="none" w:sz="0" w:space="0" w:color="auto"/>
                    <w:bottom w:val="none" w:sz="0" w:space="0" w:color="auto"/>
                    <w:right w:val="none" w:sz="0" w:space="0" w:color="auto"/>
                  </w:divBdr>
                </w:div>
              </w:divsChild>
            </w:div>
            <w:div w:id="9837356">
              <w:marLeft w:val="0"/>
              <w:marRight w:val="0"/>
              <w:marTop w:val="0"/>
              <w:marBottom w:val="0"/>
              <w:divBdr>
                <w:top w:val="none" w:sz="0" w:space="0" w:color="auto"/>
                <w:left w:val="none" w:sz="0" w:space="0" w:color="auto"/>
                <w:bottom w:val="none" w:sz="0" w:space="0" w:color="auto"/>
                <w:right w:val="none" w:sz="0" w:space="0" w:color="auto"/>
              </w:divBdr>
              <w:divsChild>
                <w:div w:id="1645622192">
                  <w:marLeft w:val="0"/>
                  <w:marRight w:val="0"/>
                  <w:marTop w:val="0"/>
                  <w:marBottom w:val="0"/>
                  <w:divBdr>
                    <w:top w:val="none" w:sz="0" w:space="0" w:color="auto"/>
                    <w:left w:val="none" w:sz="0" w:space="0" w:color="auto"/>
                    <w:bottom w:val="none" w:sz="0" w:space="0" w:color="auto"/>
                    <w:right w:val="none" w:sz="0" w:space="0" w:color="auto"/>
                  </w:divBdr>
                </w:div>
              </w:divsChild>
            </w:div>
            <w:div w:id="837037807">
              <w:marLeft w:val="0"/>
              <w:marRight w:val="0"/>
              <w:marTop w:val="0"/>
              <w:marBottom w:val="0"/>
              <w:divBdr>
                <w:top w:val="none" w:sz="0" w:space="0" w:color="auto"/>
                <w:left w:val="none" w:sz="0" w:space="0" w:color="auto"/>
                <w:bottom w:val="none" w:sz="0" w:space="0" w:color="auto"/>
                <w:right w:val="none" w:sz="0" w:space="0" w:color="auto"/>
              </w:divBdr>
              <w:divsChild>
                <w:div w:id="1935019220">
                  <w:marLeft w:val="0"/>
                  <w:marRight w:val="0"/>
                  <w:marTop w:val="0"/>
                  <w:marBottom w:val="0"/>
                  <w:divBdr>
                    <w:top w:val="none" w:sz="0" w:space="0" w:color="auto"/>
                    <w:left w:val="none" w:sz="0" w:space="0" w:color="auto"/>
                    <w:bottom w:val="none" w:sz="0" w:space="0" w:color="auto"/>
                    <w:right w:val="none" w:sz="0" w:space="0" w:color="auto"/>
                  </w:divBdr>
                </w:div>
              </w:divsChild>
            </w:div>
            <w:div w:id="1289897040">
              <w:marLeft w:val="0"/>
              <w:marRight w:val="0"/>
              <w:marTop w:val="0"/>
              <w:marBottom w:val="0"/>
              <w:divBdr>
                <w:top w:val="none" w:sz="0" w:space="0" w:color="auto"/>
                <w:left w:val="none" w:sz="0" w:space="0" w:color="auto"/>
                <w:bottom w:val="none" w:sz="0" w:space="0" w:color="auto"/>
                <w:right w:val="none" w:sz="0" w:space="0" w:color="auto"/>
              </w:divBdr>
              <w:divsChild>
                <w:div w:id="612397453">
                  <w:marLeft w:val="0"/>
                  <w:marRight w:val="0"/>
                  <w:marTop w:val="0"/>
                  <w:marBottom w:val="0"/>
                  <w:divBdr>
                    <w:top w:val="none" w:sz="0" w:space="0" w:color="auto"/>
                    <w:left w:val="none" w:sz="0" w:space="0" w:color="auto"/>
                    <w:bottom w:val="none" w:sz="0" w:space="0" w:color="auto"/>
                    <w:right w:val="none" w:sz="0" w:space="0" w:color="auto"/>
                  </w:divBdr>
                </w:div>
              </w:divsChild>
            </w:div>
            <w:div w:id="1924337575">
              <w:marLeft w:val="0"/>
              <w:marRight w:val="0"/>
              <w:marTop w:val="0"/>
              <w:marBottom w:val="0"/>
              <w:divBdr>
                <w:top w:val="none" w:sz="0" w:space="0" w:color="auto"/>
                <w:left w:val="none" w:sz="0" w:space="0" w:color="auto"/>
                <w:bottom w:val="none" w:sz="0" w:space="0" w:color="auto"/>
                <w:right w:val="none" w:sz="0" w:space="0" w:color="auto"/>
              </w:divBdr>
              <w:divsChild>
                <w:div w:id="1065683118">
                  <w:marLeft w:val="0"/>
                  <w:marRight w:val="0"/>
                  <w:marTop w:val="0"/>
                  <w:marBottom w:val="0"/>
                  <w:divBdr>
                    <w:top w:val="none" w:sz="0" w:space="0" w:color="auto"/>
                    <w:left w:val="none" w:sz="0" w:space="0" w:color="auto"/>
                    <w:bottom w:val="none" w:sz="0" w:space="0" w:color="auto"/>
                    <w:right w:val="none" w:sz="0" w:space="0" w:color="auto"/>
                  </w:divBdr>
                </w:div>
              </w:divsChild>
            </w:div>
            <w:div w:id="406417995">
              <w:marLeft w:val="0"/>
              <w:marRight w:val="0"/>
              <w:marTop w:val="0"/>
              <w:marBottom w:val="0"/>
              <w:divBdr>
                <w:top w:val="none" w:sz="0" w:space="0" w:color="auto"/>
                <w:left w:val="none" w:sz="0" w:space="0" w:color="auto"/>
                <w:bottom w:val="none" w:sz="0" w:space="0" w:color="auto"/>
                <w:right w:val="none" w:sz="0" w:space="0" w:color="auto"/>
              </w:divBdr>
              <w:divsChild>
                <w:div w:id="2140343197">
                  <w:marLeft w:val="0"/>
                  <w:marRight w:val="0"/>
                  <w:marTop w:val="0"/>
                  <w:marBottom w:val="0"/>
                  <w:divBdr>
                    <w:top w:val="none" w:sz="0" w:space="0" w:color="auto"/>
                    <w:left w:val="none" w:sz="0" w:space="0" w:color="auto"/>
                    <w:bottom w:val="none" w:sz="0" w:space="0" w:color="auto"/>
                    <w:right w:val="none" w:sz="0" w:space="0" w:color="auto"/>
                  </w:divBdr>
                </w:div>
              </w:divsChild>
            </w:div>
            <w:div w:id="383255052">
              <w:marLeft w:val="0"/>
              <w:marRight w:val="0"/>
              <w:marTop w:val="0"/>
              <w:marBottom w:val="0"/>
              <w:divBdr>
                <w:top w:val="none" w:sz="0" w:space="0" w:color="auto"/>
                <w:left w:val="none" w:sz="0" w:space="0" w:color="auto"/>
                <w:bottom w:val="none" w:sz="0" w:space="0" w:color="auto"/>
                <w:right w:val="none" w:sz="0" w:space="0" w:color="auto"/>
              </w:divBdr>
              <w:divsChild>
                <w:div w:id="1094472136">
                  <w:marLeft w:val="0"/>
                  <w:marRight w:val="0"/>
                  <w:marTop w:val="0"/>
                  <w:marBottom w:val="0"/>
                  <w:divBdr>
                    <w:top w:val="none" w:sz="0" w:space="0" w:color="auto"/>
                    <w:left w:val="none" w:sz="0" w:space="0" w:color="auto"/>
                    <w:bottom w:val="none" w:sz="0" w:space="0" w:color="auto"/>
                    <w:right w:val="none" w:sz="0" w:space="0" w:color="auto"/>
                  </w:divBdr>
                </w:div>
              </w:divsChild>
            </w:div>
            <w:div w:id="1756971210">
              <w:marLeft w:val="0"/>
              <w:marRight w:val="0"/>
              <w:marTop w:val="0"/>
              <w:marBottom w:val="0"/>
              <w:divBdr>
                <w:top w:val="none" w:sz="0" w:space="0" w:color="auto"/>
                <w:left w:val="none" w:sz="0" w:space="0" w:color="auto"/>
                <w:bottom w:val="none" w:sz="0" w:space="0" w:color="auto"/>
                <w:right w:val="none" w:sz="0" w:space="0" w:color="auto"/>
              </w:divBdr>
              <w:divsChild>
                <w:div w:id="431048141">
                  <w:marLeft w:val="0"/>
                  <w:marRight w:val="0"/>
                  <w:marTop w:val="0"/>
                  <w:marBottom w:val="0"/>
                  <w:divBdr>
                    <w:top w:val="none" w:sz="0" w:space="0" w:color="auto"/>
                    <w:left w:val="none" w:sz="0" w:space="0" w:color="auto"/>
                    <w:bottom w:val="none" w:sz="0" w:space="0" w:color="auto"/>
                    <w:right w:val="none" w:sz="0" w:space="0" w:color="auto"/>
                  </w:divBdr>
                </w:div>
              </w:divsChild>
            </w:div>
            <w:div w:id="619990112">
              <w:marLeft w:val="0"/>
              <w:marRight w:val="0"/>
              <w:marTop w:val="0"/>
              <w:marBottom w:val="0"/>
              <w:divBdr>
                <w:top w:val="none" w:sz="0" w:space="0" w:color="auto"/>
                <w:left w:val="none" w:sz="0" w:space="0" w:color="auto"/>
                <w:bottom w:val="none" w:sz="0" w:space="0" w:color="auto"/>
                <w:right w:val="none" w:sz="0" w:space="0" w:color="auto"/>
              </w:divBdr>
              <w:divsChild>
                <w:div w:id="238057371">
                  <w:marLeft w:val="0"/>
                  <w:marRight w:val="0"/>
                  <w:marTop w:val="0"/>
                  <w:marBottom w:val="0"/>
                  <w:divBdr>
                    <w:top w:val="none" w:sz="0" w:space="0" w:color="auto"/>
                    <w:left w:val="none" w:sz="0" w:space="0" w:color="auto"/>
                    <w:bottom w:val="none" w:sz="0" w:space="0" w:color="auto"/>
                    <w:right w:val="none" w:sz="0" w:space="0" w:color="auto"/>
                  </w:divBdr>
                </w:div>
              </w:divsChild>
            </w:div>
            <w:div w:id="2061203039">
              <w:marLeft w:val="0"/>
              <w:marRight w:val="0"/>
              <w:marTop w:val="0"/>
              <w:marBottom w:val="0"/>
              <w:divBdr>
                <w:top w:val="none" w:sz="0" w:space="0" w:color="auto"/>
                <w:left w:val="none" w:sz="0" w:space="0" w:color="auto"/>
                <w:bottom w:val="none" w:sz="0" w:space="0" w:color="auto"/>
                <w:right w:val="none" w:sz="0" w:space="0" w:color="auto"/>
              </w:divBdr>
              <w:divsChild>
                <w:div w:id="496195393">
                  <w:marLeft w:val="0"/>
                  <w:marRight w:val="0"/>
                  <w:marTop w:val="0"/>
                  <w:marBottom w:val="0"/>
                  <w:divBdr>
                    <w:top w:val="none" w:sz="0" w:space="0" w:color="auto"/>
                    <w:left w:val="none" w:sz="0" w:space="0" w:color="auto"/>
                    <w:bottom w:val="none" w:sz="0" w:space="0" w:color="auto"/>
                    <w:right w:val="none" w:sz="0" w:space="0" w:color="auto"/>
                  </w:divBdr>
                </w:div>
              </w:divsChild>
            </w:div>
            <w:div w:id="2012101516">
              <w:marLeft w:val="0"/>
              <w:marRight w:val="0"/>
              <w:marTop w:val="0"/>
              <w:marBottom w:val="0"/>
              <w:divBdr>
                <w:top w:val="none" w:sz="0" w:space="0" w:color="auto"/>
                <w:left w:val="none" w:sz="0" w:space="0" w:color="auto"/>
                <w:bottom w:val="none" w:sz="0" w:space="0" w:color="auto"/>
                <w:right w:val="none" w:sz="0" w:space="0" w:color="auto"/>
              </w:divBdr>
              <w:divsChild>
                <w:div w:id="1491748889">
                  <w:marLeft w:val="0"/>
                  <w:marRight w:val="0"/>
                  <w:marTop w:val="0"/>
                  <w:marBottom w:val="0"/>
                  <w:divBdr>
                    <w:top w:val="none" w:sz="0" w:space="0" w:color="auto"/>
                    <w:left w:val="none" w:sz="0" w:space="0" w:color="auto"/>
                    <w:bottom w:val="none" w:sz="0" w:space="0" w:color="auto"/>
                    <w:right w:val="none" w:sz="0" w:space="0" w:color="auto"/>
                  </w:divBdr>
                </w:div>
              </w:divsChild>
            </w:div>
            <w:div w:id="2070033922">
              <w:marLeft w:val="0"/>
              <w:marRight w:val="0"/>
              <w:marTop w:val="0"/>
              <w:marBottom w:val="0"/>
              <w:divBdr>
                <w:top w:val="none" w:sz="0" w:space="0" w:color="auto"/>
                <w:left w:val="none" w:sz="0" w:space="0" w:color="auto"/>
                <w:bottom w:val="none" w:sz="0" w:space="0" w:color="auto"/>
                <w:right w:val="none" w:sz="0" w:space="0" w:color="auto"/>
              </w:divBdr>
              <w:divsChild>
                <w:div w:id="327943685">
                  <w:marLeft w:val="0"/>
                  <w:marRight w:val="0"/>
                  <w:marTop w:val="0"/>
                  <w:marBottom w:val="0"/>
                  <w:divBdr>
                    <w:top w:val="none" w:sz="0" w:space="0" w:color="auto"/>
                    <w:left w:val="none" w:sz="0" w:space="0" w:color="auto"/>
                    <w:bottom w:val="none" w:sz="0" w:space="0" w:color="auto"/>
                    <w:right w:val="none" w:sz="0" w:space="0" w:color="auto"/>
                  </w:divBdr>
                </w:div>
              </w:divsChild>
            </w:div>
            <w:div w:id="977151191">
              <w:marLeft w:val="0"/>
              <w:marRight w:val="0"/>
              <w:marTop w:val="0"/>
              <w:marBottom w:val="0"/>
              <w:divBdr>
                <w:top w:val="none" w:sz="0" w:space="0" w:color="auto"/>
                <w:left w:val="none" w:sz="0" w:space="0" w:color="auto"/>
                <w:bottom w:val="none" w:sz="0" w:space="0" w:color="auto"/>
                <w:right w:val="none" w:sz="0" w:space="0" w:color="auto"/>
              </w:divBdr>
              <w:divsChild>
                <w:div w:id="1944025785">
                  <w:marLeft w:val="0"/>
                  <w:marRight w:val="0"/>
                  <w:marTop w:val="0"/>
                  <w:marBottom w:val="0"/>
                  <w:divBdr>
                    <w:top w:val="none" w:sz="0" w:space="0" w:color="auto"/>
                    <w:left w:val="none" w:sz="0" w:space="0" w:color="auto"/>
                    <w:bottom w:val="none" w:sz="0" w:space="0" w:color="auto"/>
                    <w:right w:val="none" w:sz="0" w:space="0" w:color="auto"/>
                  </w:divBdr>
                </w:div>
              </w:divsChild>
            </w:div>
            <w:div w:id="1656371751">
              <w:marLeft w:val="0"/>
              <w:marRight w:val="0"/>
              <w:marTop w:val="0"/>
              <w:marBottom w:val="0"/>
              <w:divBdr>
                <w:top w:val="none" w:sz="0" w:space="0" w:color="auto"/>
                <w:left w:val="none" w:sz="0" w:space="0" w:color="auto"/>
                <w:bottom w:val="none" w:sz="0" w:space="0" w:color="auto"/>
                <w:right w:val="none" w:sz="0" w:space="0" w:color="auto"/>
              </w:divBdr>
            </w:div>
            <w:div w:id="21243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mail.ukr.net/classi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7A471-EC51-4930-9697-3CEC37EC0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509</Words>
  <Characters>2903</Characters>
  <Application>Microsoft Office Word</Application>
  <DocSecurity>0</DocSecurity>
  <Lines>24</Lines>
  <Paragraphs>6</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6</vt:i4>
      </vt:variant>
    </vt:vector>
  </HeadingPairs>
  <TitlesOfParts>
    <vt:vector size="8" baseType="lpstr">
      <vt:lpstr/>
      <vt:lpstr/>
      <vt:lpstr>PAPER TITLE MAXIMUM IN 2 LINES (Calibri (Body), FONT: 14 PT, BOLD, CENTRED, SPAC</vt:lpstr>
      <vt:lpstr>    Author Name a*,  Author Name b, Author Name b (Font:11 pt, Cantered, Space After</vt:lpstr>
      <vt:lpstr>        aDepartment of ........……………, University Name, City, Country.</vt:lpstr>
      <vt:lpstr>        bDepartment of ........……………, University Name, City, Country.</vt:lpstr>
      <vt:lpstr>        cDepartment of ........……………, University Name, City, Country.</vt:lpstr>
      <vt:lpstr>        (Font: 10 pt, Italic, Centred, each affiliation in separate line)</vt:lpstr>
    </vt:vector>
  </TitlesOfParts>
  <Company>MRT Win2Farsi</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F3</cp:lastModifiedBy>
  <cp:revision>4</cp:revision>
  <dcterms:created xsi:type="dcterms:W3CDTF">2015-12-29T14:26:00Z</dcterms:created>
  <dcterms:modified xsi:type="dcterms:W3CDTF">2016-02-03T06:34:00Z</dcterms:modified>
</cp:coreProperties>
</file>