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DF" w:rsidRDefault="00D37B35">
      <w:r>
        <w:rPr>
          <w:noProof/>
        </w:rPr>
        <w:drawing>
          <wp:anchor distT="0" distB="0" distL="114300" distR="114300" simplePos="0" relativeHeight="251659264" behindDoc="0" locked="0" layoutInCell="1" allowOverlap="1">
            <wp:simplePos x="0" y="0"/>
            <wp:positionH relativeFrom="column">
              <wp:posOffset>5019040</wp:posOffset>
            </wp:positionH>
            <wp:positionV relativeFrom="paragraph">
              <wp:posOffset>7620</wp:posOffset>
            </wp:positionV>
            <wp:extent cx="1379855" cy="1341120"/>
            <wp:effectExtent l="19050" t="0" r="0" b="0"/>
            <wp:wrapSquare wrapText="bothSides"/>
            <wp:docPr id="2" name="Picture 0" descr="RIHRDO RURAL 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HRDO RURAL monogram.jpg"/>
                    <pic:cNvPicPr/>
                  </pic:nvPicPr>
                  <pic:blipFill>
                    <a:blip r:embed="rId5"/>
                    <a:stretch>
                      <a:fillRect/>
                    </a:stretch>
                  </pic:blipFill>
                  <pic:spPr>
                    <a:xfrm>
                      <a:off x="0" y="0"/>
                      <a:ext cx="1379855" cy="1341120"/>
                    </a:xfrm>
                    <a:prstGeom prst="rect">
                      <a:avLst/>
                    </a:prstGeom>
                  </pic:spPr>
                </pic:pic>
              </a:graphicData>
            </a:graphic>
          </wp:anchor>
        </w:drawing>
      </w:r>
    </w:p>
    <w:p w:rsidR="00C03483" w:rsidRPr="00BB74C3" w:rsidRDefault="00C03483" w:rsidP="00EA2C29">
      <w:pPr>
        <w:pStyle w:val="Title"/>
        <w:rPr>
          <w:b/>
          <w:noProof/>
          <w:sz w:val="36"/>
          <w:szCs w:val="36"/>
          <w:lang w:val="en-GB"/>
        </w:rPr>
      </w:pPr>
      <w:r w:rsidRPr="00BB74C3">
        <w:rPr>
          <w:b/>
          <w:sz w:val="36"/>
          <w:szCs w:val="36"/>
          <w:lang w:val="en-GB"/>
        </w:rPr>
        <w:t xml:space="preserve">Provision of Clean </w:t>
      </w:r>
      <w:r w:rsidRPr="00BB74C3">
        <w:rPr>
          <w:b/>
          <w:noProof/>
          <w:sz w:val="36"/>
          <w:szCs w:val="36"/>
          <w:lang w:val="en-GB"/>
        </w:rPr>
        <w:t>Drinking Water Through Solarize Tube Well Installation For Financial Support In Implementing Project In District lakki Marwat Province KPK, Pakistan</w:t>
      </w:r>
      <w:r w:rsidR="00CF4981" w:rsidRPr="00BB74C3">
        <w:rPr>
          <w:b/>
          <w:noProof/>
          <w:sz w:val="36"/>
          <w:szCs w:val="36"/>
          <w:lang w:val="en-GB"/>
        </w:rPr>
        <w:t>:</w:t>
      </w:r>
    </w:p>
    <w:p w:rsidR="00A80A6C" w:rsidRPr="00494307" w:rsidRDefault="00A80A6C">
      <w:pPr>
        <w:rPr>
          <w:rFonts w:ascii="Times New Roman" w:hAnsi="Times New Roman" w:cs="Arial"/>
          <w:bCs/>
          <w:noProof/>
          <w:sz w:val="24"/>
          <w:szCs w:val="24"/>
          <w:lang w:val="en-GB"/>
        </w:rPr>
      </w:pPr>
      <w:r w:rsidRPr="00363A02">
        <w:rPr>
          <w:rFonts w:ascii="Times New Roman" w:hAnsi="Times New Roman" w:cs="Arial"/>
          <w:b/>
          <w:bCs/>
          <w:noProof/>
          <w:sz w:val="24"/>
          <w:szCs w:val="24"/>
          <w:lang w:val="en-GB"/>
        </w:rPr>
        <w:t>1)</w:t>
      </w:r>
      <w:r w:rsidR="00CF4981" w:rsidRPr="00363A02">
        <w:rPr>
          <w:rFonts w:ascii="Times New Roman" w:hAnsi="Times New Roman" w:cs="Arial"/>
          <w:b/>
          <w:bCs/>
          <w:noProof/>
          <w:sz w:val="24"/>
          <w:szCs w:val="24"/>
          <w:lang w:val="en-GB"/>
        </w:rPr>
        <w:t xml:space="preserve"> Project Title:</w:t>
      </w:r>
      <w:r w:rsidR="00CF4981" w:rsidRPr="00CF4981">
        <w:t xml:space="preserve"> </w:t>
      </w:r>
      <w:r w:rsidR="00CF4981" w:rsidRPr="00494307">
        <w:rPr>
          <w:rFonts w:ascii="Times New Roman" w:hAnsi="Times New Roman" w:cs="Arial"/>
          <w:bCs/>
          <w:noProof/>
          <w:sz w:val="24"/>
          <w:szCs w:val="24"/>
          <w:lang w:val="en-GB"/>
        </w:rPr>
        <w:t xml:space="preserve">Provision of safe, clean and affordable Drinking water through </w:t>
      </w:r>
      <w:r w:rsidR="00871E36" w:rsidRPr="00494307">
        <w:rPr>
          <w:rFonts w:ascii="Times New Roman" w:hAnsi="Times New Roman" w:cs="Arial"/>
          <w:bCs/>
          <w:noProof/>
          <w:sz w:val="24"/>
          <w:szCs w:val="24"/>
          <w:lang w:val="en-GB"/>
        </w:rPr>
        <w:t>installation of solarize T</w:t>
      </w:r>
      <w:r w:rsidR="00CF4981" w:rsidRPr="00494307">
        <w:rPr>
          <w:rFonts w:ascii="Times New Roman" w:hAnsi="Times New Roman" w:cs="Arial"/>
          <w:bCs/>
          <w:noProof/>
          <w:sz w:val="24"/>
          <w:szCs w:val="24"/>
          <w:lang w:val="en-GB"/>
        </w:rPr>
        <w:t>ube well and construction of water tank in village Kotka Saif Abad District Lakki Marwat Khyber Pakhtunkhwa.</w:t>
      </w:r>
    </w:p>
    <w:p w:rsidR="00CF4981" w:rsidRPr="00CF4981" w:rsidRDefault="00CF4981">
      <w:pPr>
        <w:rPr>
          <w:rFonts w:ascii="Times New Roman" w:hAnsi="Times New Roman" w:cs="Arial"/>
          <w:bCs/>
          <w:noProof/>
          <w:lang w:val="en-GB"/>
        </w:rPr>
      </w:pPr>
      <w:r w:rsidRPr="00363A02">
        <w:rPr>
          <w:rFonts w:ascii="Times New Roman" w:hAnsi="Times New Roman" w:cs="Arial"/>
          <w:b/>
          <w:bCs/>
          <w:noProof/>
          <w:sz w:val="24"/>
          <w:szCs w:val="24"/>
          <w:lang w:val="en-GB"/>
        </w:rPr>
        <w:t xml:space="preserve"> Project Location :</w:t>
      </w:r>
      <w:r w:rsidRPr="00EC31A6">
        <w:rPr>
          <w:rFonts w:ascii="Times New Roman" w:hAnsi="Times New Roman" w:cs="Arial"/>
          <w:b/>
          <w:bCs/>
          <w:noProof/>
          <w:sz w:val="24"/>
          <w:szCs w:val="24"/>
          <w:lang w:val="en-GB"/>
        </w:rPr>
        <w:t xml:space="preserve"> </w:t>
      </w:r>
      <w:r w:rsidRPr="00EC31A6">
        <w:rPr>
          <w:rFonts w:ascii="Times New Roman" w:hAnsi="Times New Roman" w:cs="Arial"/>
          <w:bCs/>
          <w:noProof/>
          <w:sz w:val="24"/>
          <w:szCs w:val="24"/>
          <w:lang w:val="en-GB"/>
        </w:rPr>
        <w:t>Village Kotka Saif Abad, Union Council Gandi Khan Khel, District Lakki Marwat KPK</w:t>
      </w:r>
      <w:r w:rsidRPr="00CF4981">
        <w:rPr>
          <w:rFonts w:ascii="Times New Roman" w:hAnsi="Times New Roman" w:cs="Arial"/>
          <w:bCs/>
          <w:noProof/>
          <w:lang w:val="en-GB"/>
        </w:rPr>
        <w:t>.</w:t>
      </w:r>
    </w:p>
    <w:p w:rsidR="00CF4981" w:rsidRPr="00EC31A6" w:rsidRDefault="00CF4981" w:rsidP="00CF4981">
      <w:pPr>
        <w:rPr>
          <w:rFonts w:ascii="Times New Roman" w:hAnsi="Times New Roman"/>
          <w:sz w:val="24"/>
          <w:szCs w:val="24"/>
          <w:lang w:val="en-GB"/>
        </w:rPr>
      </w:pPr>
      <w:r w:rsidRPr="00363A02">
        <w:rPr>
          <w:rFonts w:ascii="Times New Roman" w:hAnsi="Times New Roman" w:cs="Arial"/>
          <w:b/>
          <w:bCs/>
          <w:noProof/>
          <w:sz w:val="24"/>
          <w:szCs w:val="24"/>
          <w:lang w:val="en-GB"/>
        </w:rPr>
        <w:t>Name of the Organization :</w:t>
      </w:r>
      <w:r w:rsidRPr="00EC31A6">
        <w:rPr>
          <w:rFonts w:ascii="Times New Roman" w:hAnsi="Times New Roman" w:cs="Arial"/>
          <w:b/>
          <w:bCs/>
          <w:noProof/>
          <w:sz w:val="24"/>
          <w:szCs w:val="24"/>
          <w:lang w:val="en-GB"/>
        </w:rPr>
        <w:t xml:space="preserve"> </w:t>
      </w:r>
      <w:r w:rsidRPr="00EC31A6">
        <w:rPr>
          <w:rFonts w:ascii="Times New Roman" w:hAnsi="Times New Roman"/>
          <w:sz w:val="24"/>
          <w:szCs w:val="24"/>
          <w:lang w:val="en-GB"/>
        </w:rPr>
        <w:t xml:space="preserve">Rural Infrastructure &amp; Human Resources Development Organization (RIHRDO)  </w:t>
      </w:r>
    </w:p>
    <w:p w:rsidR="001962D5" w:rsidRDefault="00072CB8" w:rsidP="00CF4981">
      <w:pPr>
        <w:rPr>
          <w:rFonts w:ascii="Times New Roman" w:hAnsi="Times New Roman"/>
          <w:color w:val="000000"/>
          <w:sz w:val="24"/>
          <w:szCs w:val="24"/>
        </w:rPr>
      </w:pPr>
      <w:r w:rsidRPr="00363A02">
        <w:rPr>
          <w:rFonts w:ascii="Times New Roman" w:eastAsia="Times New Roman" w:hAnsi="Times New Roman"/>
          <w:b/>
          <w:bCs/>
          <w:color w:val="000000"/>
          <w:sz w:val="24"/>
          <w:szCs w:val="24"/>
        </w:rPr>
        <w:t>Legal Status :</w:t>
      </w:r>
      <w:r w:rsidRPr="00EC31A6">
        <w:rPr>
          <w:rFonts w:ascii="Times New Roman" w:eastAsia="Times New Roman" w:hAnsi="Times New Roman"/>
          <w:b/>
          <w:bCs/>
          <w:color w:val="000000"/>
          <w:sz w:val="24"/>
          <w:szCs w:val="24"/>
        </w:rPr>
        <w:t xml:space="preserve"> </w:t>
      </w:r>
      <w:r w:rsidRPr="00EC31A6">
        <w:rPr>
          <w:rFonts w:ascii="Times New Roman" w:hAnsi="Times New Roman"/>
          <w:color w:val="000000"/>
          <w:sz w:val="24"/>
          <w:szCs w:val="24"/>
        </w:rPr>
        <w:t>Registered under voluntary social welfare (registration &amp; Control) ordinance 1961.</w:t>
      </w:r>
    </w:p>
    <w:p w:rsidR="00072CB8" w:rsidRPr="001962D5" w:rsidRDefault="00072CB8" w:rsidP="00CF4981">
      <w:pPr>
        <w:rPr>
          <w:rFonts w:ascii="Times New Roman" w:hAnsi="Times New Roman"/>
          <w:color w:val="000000"/>
          <w:sz w:val="24"/>
          <w:szCs w:val="24"/>
        </w:rPr>
      </w:pPr>
      <w:r w:rsidRPr="00363A02">
        <w:rPr>
          <w:rFonts w:ascii="Times New Roman" w:eastAsia="Times New Roman" w:hAnsi="Times New Roman"/>
          <w:b/>
          <w:bCs/>
          <w:color w:val="000000"/>
          <w:sz w:val="24"/>
          <w:szCs w:val="24"/>
        </w:rPr>
        <w:t xml:space="preserve">Date and Registration : </w:t>
      </w:r>
      <w:r w:rsidRPr="00EC31A6">
        <w:rPr>
          <w:rFonts w:ascii="Times New Roman" w:eastAsia="Times New Roman" w:hAnsi="Times New Roman"/>
          <w:color w:val="000000"/>
          <w:sz w:val="24"/>
          <w:szCs w:val="24"/>
        </w:rPr>
        <w:t>DSW/NWFP/2599 / 14</w:t>
      </w:r>
      <w:r w:rsidRPr="00EC31A6">
        <w:rPr>
          <w:rFonts w:ascii="Times New Roman" w:eastAsia="Times New Roman" w:hAnsi="Times New Roman"/>
          <w:color w:val="000000"/>
          <w:sz w:val="24"/>
          <w:szCs w:val="24"/>
          <w:vertAlign w:val="superscript"/>
        </w:rPr>
        <w:t>th</w:t>
      </w:r>
      <w:r w:rsidRPr="00EC31A6">
        <w:rPr>
          <w:rFonts w:ascii="Times New Roman" w:eastAsia="Times New Roman" w:hAnsi="Times New Roman"/>
          <w:color w:val="000000"/>
          <w:sz w:val="24"/>
          <w:szCs w:val="24"/>
        </w:rPr>
        <w:t xml:space="preserve"> June 2006 </w:t>
      </w:r>
    </w:p>
    <w:p w:rsidR="005C315B" w:rsidRDefault="005C315B" w:rsidP="00CF4981">
      <w:pPr>
        <w:rPr>
          <w:rFonts w:ascii="Times New Roman" w:eastAsia="Times New Roman" w:hAnsi="Times New Roman"/>
          <w:color w:val="000000"/>
          <w:sz w:val="24"/>
          <w:szCs w:val="24"/>
        </w:rPr>
      </w:pPr>
      <w:r w:rsidRPr="00363A02">
        <w:rPr>
          <w:rFonts w:ascii="Times New Roman" w:eastAsia="Times New Roman" w:hAnsi="Times New Roman"/>
          <w:b/>
          <w:color w:val="000000"/>
          <w:sz w:val="24"/>
          <w:szCs w:val="24"/>
        </w:rPr>
        <w:t>Office Ad</w:t>
      </w:r>
      <w:r w:rsidR="00776A84" w:rsidRPr="00363A02">
        <w:rPr>
          <w:rFonts w:ascii="Times New Roman" w:eastAsia="Times New Roman" w:hAnsi="Times New Roman"/>
          <w:b/>
          <w:color w:val="000000"/>
          <w:sz w:val="24"/>
          <w:szCs w:val="24"/>
        </w:rPr>
        <w:t>d</w:t>
      </w:r>
      <w:r w:rsidRPr="00363A02">
        <w:rPr>
          <w:rFonts w:ascii="Times New Roman" w:eastAsia="Times New Roman" w:hAnsi="Times New Roman"/>
          <w:b/>
          <w:color w:val="000000"/>
          <w:sz w:val="24"/>
          <w:szCs w:val="24"/>
        </w:rPr>
        <w:t>ress :</w:t>
      </w:r>
      <w:r w:rsidRPr="00EC31A6">
        <w:rPr>
          <w:rFonts w:ascii="Times New Roman" w:eastAsia="Times New Roman" w:hAnsi="Times New Roman"/>
          <w:color w:val="000000"/>
          <w:sz w:val="24"/>
          <w:szCs w:val="24"/>
        </w:rPr>
        <w:t xml:space="preserve"> Adda gandi Khan Khel Tehsil </w:t>
      </w:r>
      <w:r w:rsidR="00255817">
        <w:rPr>
          <w:rFonts w:ascii="Times New Roman" w:eastAsia="Times New Roman" w:hAnsi="Times New Roman"/>
          <w:color w:val="000000"/>
          <w:sz w:val="24"/>
          <w:szCs w:val="24"/>
        </w:rPr>
        <w:t>S</w:t>
      </w:r>
      <w:r w:rsidR="00821B8B">
        <w:rPr>
          <w:rFonts w:ascii="Times New Roman" w:eastAsia="Times New Roman" w:hAnsi="Times New Roman"/>
          <w:color w:val="000000"/>
          <w:sz w:val="24"/>
          <w:szCs w:val="24"/>
        </w:rPr>
        <w:t>erai Naurang District L</w:t>
      </w:r>
      <w:r w:rsidRPr="00EC31A6">
        <w:rPr>
          <w:rFonts w:ascii="Times New Roman" w:eastAsia="Times New Roman" w:hAnsi="Times New Roman"/>
          <w:color w:val="000000"/>
          <w:sz w:val="24"/>
          <w:szCs w:val="24"/>
        </w:rPr>
        <w:t xml:space="preserve">akki Marwat KPK </w:t>
      </w:r>
    </w:p>
    <w:p w:rsidR="00C14EAF" w:rsidRDefault="00C14EAF" w:rsidP="00CF4981">
      <w:pPr>
        <w:rPr>
          <w:rFonts w:ascii="Times New Roman" w:eastAsia="Times New Roman" w:hAnsi="Times New Roman"/>
          <w:color w:val="000000"/>
          <w:sz w:val="24"/>
          <w:szCs w:val="24"/>
        </w:rPr>
      </w:pPr>
      <w:r w:rsidRPr="0050645A">
        <w:rPr>
          <w:rFonts w:ascii="Times New Roman" w:eastAsia="Times New Roman" w:hAnsi="Times New Roman"/>
          <w:b/>
          <w:color w:val="000000"/>
          <w:sz w:val="24"/>
          <w:szCs w:val="24"/>
        </w:rPr>
        <w:t>NTN N</w:t>
      </w:r>
      <w:r w:rsidR="002244BB" w:rsidRPr="0050645A">
        <w:rPr>
          <w:rFonts w:ascii="Times New Roman" w:eastAsia="Times New Roman" w:hAnsi="Times New Roman"/>
          <w:b/>
          <w:color w:val="000000"/>
          <w:sz w:val="24"/>
          <w:szCs w:val="24"/>
        </w:rPr>
        <w:t>umber :</w:t>
      </w:r>
      <w:r w:rsidR="002244BB">
        <w:rPr>
          <w:rFonts w:ascii="Times New Roman" w:eastAsia="Times New Roman" w:hAnsi="Times New Roman"/>
          <w:color w:val="000000"/>
          <w:sz w:val="24"/>
          <w:szCs w:val="24"/>
        </w:rPr>
        <w:t xml:space="preserve"> 4113939-9</w:t>
      </w:r>
    </w:p>
    <w:p w:rsidR="0050645A" w:rsidRPr="0050645A" w:rsidRDefault="0050645A" w:rsidP="00CF4981">
      <w:pPr>
        <w:rPr>
          <w:rFonts w:ascii="Times New Roman" w:eastAsia="Times New Roman" w:hAnsi="Times New Roman"/>
          <w:color w:val="000000"/>
          <w:sz w:val="24"/>
          <w:szCs w:val="24"/>
        </w:rPr>
      </w:pPr>
      <w:r w:rsidRPr="008A0868">
        <w:rPr>
          <w:rFonts w:ascii="Times New Roman" w:eastAsia="Times New Roman" w:hAnsi="Times New Roman"/>
          <w:b/>
          <w:bCs/>
          <w:color w:val="000000"/>
          <w:sz w:val="24"/>
          <w:szCs w:val="24"/>
        </w:rPr>
        <w:t>Bank Account Number</w:t>
      </w:r>
      <w:r>
        <w:rPr>
          <w:rFonts w:ascii="Times New Roman" w:eastAsia="Times New Roman" w:hAnsi="Times New Roman"/>
          <w:b/>
          <w:bCs/>
          <w:color w:val="000000"/>
          <w:sz w:val="24"/>
          <w:szCs w:val="24"/>
        </w:rPr>
        <w:t xml:space="preserve"> :</w:t>
      </w:r>
      <w:r w:rsidR="00535200">
        <w:rPr>
          <w:rFonts w:ascii="Times New Roman" w:eastAsia="Times New Roman" w:hAnsi="Times New Roman"/>
          <w:b/>
          <w:bCs/>
          <w:color w:val="000000"/>
          <w:sz w:val="24"/>
          <w:szCs w:val="24"/>
        </w:rPr>
        <w:t xml:space="preserve"> </w:t>
      </w:r>
      <w:r w:rsidRPr="0050645A">
        <w:rPr>
          <w:rFonts w:ascii="Times New Roman" w:eastAsia="Times New Roman" w:hAnsi="Times New Roman"/>
          <w:bCs/>
          <w:color w:val="000000"/>
          <w:sz w:val="24"/>
          <w:szCs w:val="24"/>
        </w:rPr>
        <w:t>4204206</w:t>
      </w:r>
      <w:r w:rsidR="00535200">
        <w:rPr>
          <w:rFonts w:ascii="Times New Roman" w:eastAsia="Times New Roman" w:hAnsi="Times New Roman"/>
          <w:bCs/>
          <w:color w:val="000000"/>
          <w:sz w:val="24"/>
          <w:szCs w:val="24"/>
        </w:rPr>
        <w:t xml:space="preserve">  (MCB Bank)</w:t>
      </w:r>
    </w:p>
    <w:p w:rsidR="00CF4981" w:rsidRPr="00EC31A6" w:rsidRDefault="00CF4981" w:rsidP="00CF4981">
      <w:pPr>
        <w:rPr>
          <w:rFonts w:ascii="Times New Roman" w:hAnsi="Times New Roman"/>
          <w:sz w:val="24"/>
          <w:szCs w:val="24"/>
          <w:lang w:val="en-GB"/>
        </w:rPr>
      </w:pPr>
      <w:r w:rsidRPr="00363A02">
        <w:rPr>
          <w:rFonts w:ascii="Times New Roman" w:hAnsi="Times New Roman"/>
          <w:b/>
          <w:sz w:val="24"/>
          <w:szCs w:val="24"/>
          <w:lang w:val="en-GB"/>
        </w:rPr>
        <w:t>Acting By and Through (name and position) :</w:t>
      </w:r>
      <w:r w:rsidRPr="00363A02">
        <w:rPr>
          <w:rFonts w:ascii="Times New Roman" w:hAnsi="Times New Roman"/>
          <w:sz w:val="24"/>
          <w:szCs w:val="24"/>
          <w:lang w:val="en-GB"/>
        </w:rPr>
        <w:t xml:space="preserve"> </w:t>
      </w:r>
      <w:r w:rsidRPr="00EC31A6">
        <w:rPr>
          <w:rFonts w:ascii="Times New Roman" w:hAnsi="Times New Roman"/>
          <w:sz w:val="24"/>
          <w:szCs w:val="24"/>
          <w:lang w:val="en-GB"/>
        </w:rPr>
        <w:t xml:space="preserve"> Balqiaz Khan Marwat, President                  </w:t>
      </w:r>
    </w:p>
    <w:p w:rsidR="00CF4981" w:rsidRPr="00EC31A6" w:rsidRDefault="00CF4981">
      <w:pPr>
        <w:rPr>
          <w:rFonts w:ascii="Times New Roman" w:hAnsi="Times New Roman" w:cs="Arial"/>
          <w:bCs/>
          <w:noProof/>
          <w:sz w:val="24"/>
          <w:szCs w:val="24"/>
          <w:lang w:val="en-GB"/>
        </w:rPr>
      </w:pPr>
      <w:r w:rsidRPr="00363A02">
        <w:rPr>
          <w:rFonts w:ascii="Times New Roman" w:hAnsi="Times New Roman" w:cs="Arial"/>
          <w:b/>
          <w:bCs/>
          <w:noProof/>
          <w:sz w:val="24"/>
          <w:szCs w:val="24"/>
          <w:lang w:val="en-GB"/>
        </w:rPr>
        <w:t>Telephone Number:</w:t>
      </w:r>
      <w:r w:rsidRPr="00EC31A6">
        <w:rPr>
          <w:rFonts w:ascii="Times New Roman" w:hAnsi="Times New Roman" w:cs="Arial"/>
          <w:b/>
          <w:bCs/>
          <w:noProof/>
          <w:sz w:val="24"/>
          <w:szCs w:val="24"/>
          <w:lang w:val="en-GB"/>
        </w:rPr>
        <w:t xml:space="preserve"> </w:t>
      </w:r>
      <w:r w:rsidRPr="00EC31A6">
        <w:rPr>
          <w:rFonts w:ascii="Times New Roman" w:hAnsi="Times New Roman" w:cs="Arial"/>
          <w:bCs/>
          <w:noProof/>
          <w:sz w:val="24"/>
          <w:szCs w:val="24"/>
          <w:lang w:val="en-GB"/>
        </w:rPr>
        <w:t>0346-951-4515, 0301-8082785</w:t>
      </w:r>
    </w:p>
    <w:p w:rsidR="00A80A6C" w:rsidRPr="00EC31A6" w:rsidRDefault="00A80A6C">
      <w:pPr>
        <w:rPr>
          <w:sz w:val="24"/>
          <w:szCs w:val="24"/>
        </w:rPr>
      </w:pPr>
      <w:r w:rsidRPr="00363A02">
        <w:rPr>
          <w:rFonts w:ascii="Times New Roman" w:hAnsi="Times New Roman" w:cs="Arial"/>
          <w:b/>
          <w:bCs/>
          <w:noProof/>
          <w:sz w:val="24"/>
          <w:szCs w:val="24"/>
          <w:lang w:val="en-GB"/>
        </w:rPr>
        <w:t xml:space="preserve">Email Address </w:t>
      </w:r>
      <w:r w:rsidRPr="00363A02">
        <w:rPr>
          <w:rFonts w:ascii="Times New Roman" w:hAnsi="Times New Roman" w:cs="Arial"/>
          <w:bCs/>
          <w:noProof/>
          <w:sz w:val="24"/>
          <w:szCs w:val="24"/>
          <w:lang w:val="en-GB"/>
        </w:rPr>
        <w:t>:</w:t>
      </w:r>
      <w:r w:rsidRPr="00EC31A6">
        <w:rPr>
          <w:rFonts w:ascii="Times New Roman" w:hAnsi="Times New Roman" w:cs="Arial"/>
          <w:bCs/>
          <w:noProof/>
          <w:sz w:val="24"/>
          <w:szCs w:val="24"/>
          <w:lang w:val="en-GB"/>
        </w:rPr>
        <w:t xml:space="preserve"> </w:t>
      </w:r>
      <w:hyperlink r:id="rId6" w:history="1">
        <w:r w:rsidRPr="00EC31A6">
          <w:rPr>
            <w:rStyle w:val="Hyperlink"/>
            <w:rFonts w:ascii="Times New Roman" w:hAnsi="Times New Roman" w:cs="Arial"/>
            <w:bCs/>
            <w:noProof/>
            <w:sz w:val="24"/>
            <w:szCs w:val="24"/>
            <w:lang w:val="en-GB"/>
          </w:rPr>
          <w:t>rihrdo@gmail.com</w:t>
        </w:r>
      </w:hyperlink>
      <w:r w:rsidRPr="00EC31A6">
        <w:rPr>
          <w:rFonts w:ascii="Times New Roman" w:hAnsi="Times New Roman" w:cs="Arial"/>
          <w:bCs/>
          <w:noProof/>
          <w:sz w:val="24"/>
          <w:szCs w:val="24"/>
          <w:lang w:val="en-GB"/>
        </w:rPr>
        <w:t xml:space="preserve"> / </w:t>
      </w:r>
    </w:p>
    <w:p w:rsidR="00823A29" w:rsidRDefault="00823A29">
      <w:r w:rsidRPr="00363A02">
        <w:rPr>
          <w:rFonts w:ascii="Times New Roman" w:hAnsi="Times New Roman" w:cs="Arial"/>
          <w:b/>
          <w:bCs/>
          <w:noProof/>
          <w:sz w:val="24"/>
          <w:szCs w:val="24"/>
          <w:lang w:val="en-GB"/>
        </w:rPr>
        <w:t>Website :</w:t>
      </w:r>
      <w:r w:rsidRPr="00EC31A6">
        <w:rPr>
          <w:rFonts w:ascii="Times New Roman" w:hAnsi="Times New Roman" w:cs="Arial"/>
          <w:b/>
          <w:bCs/>
          <w:noProof/>
          <w:sz w:val="24"/>
          <w:szCs w:val="24"/>
          <w:lang w:val="en-GB"/>
        </w:rPr>
        <w:t xml:space="preserve"> </w:t>
      </w:r>
      <w:hyperlink r:id="rId7" w:history="1">
        <w:r w:rsidR="00EB2CA8" w:rsidRPr="00EC31A6">
          <w:rPr>
            <w:rStyle w:val="Hyperlink"/>
            <w:rFonts w:ascii="Times New Roman" w:hAnsi="Times New Roman" w:cs="Arial"/>
            <w:bCs/>
            <w:noProof/>
            <w:sz w:val="24"/>
            <w:szCs w:val="24"/>
            <w:lang w:val="en-GB"/>
          </w:rPr>
          <w:t>http://www.rihrdolakki.org</w:t>
        </w:r>
      </w:hyperlink>
    </w:p>
    <w:p w:rsidR="00B63B68" w:rsidRDefault="00B63B68"/>
    <w:p w:rsidR="00B63B68" w:rsidRDefault="00B63B68"/>
    <w:p w:rsidR="00B63B68" w:rsidRDefault="00B63B68"/>
    <w:p w:rsidR="00B63B68" w:rsidRDefault="00B63B68"/>
    <w:p w:rsidR="008E5354" w:rsidRDefault="008E5354" w:rsidP="00036E67">
      <w:pPr>
        <w:pStyle w:val="Default"/>
        <w:rPr>
          <w:rFonts w:ascii="Times New Roman" w:hAnsi="Times New Roman" w:cs="Times New Roman"/>
          <w:b/>
        </w:rPr>
      </w:pPr>
    </w:p>
    <w:p w:rsidR="00036E67" w:rsidRDefault="007471A7" w:rsidP="00036E67">
      <w:pPr>
        <w:pStyle w:val="Default"/>
        <w:rPr>
          <w:rFonts w:ascii="Times New Roman" w:hAnsi="Times New Roman" w:cs="Times New Roman"/>
          <w:b/>
        </w:rPr>
      </w:pPr>
      <w:r>
        <w:rPr>
          <w:rFonts w:ascii="Times New Roman" w:hAnsi="Times New Roman" w:cs="Times New Roman"/>
          <w:b/>
        </w:rPr>
        <w:lastRenderedPageBreak/>
        <w:t xml:space="preserve"> A</w:t>
      </w:r>
      <w:r w:rsidR="006807B2">
        <w:rPr>
          <w:rFonts w:ascii="Times New Roman" w:hAnsi="Times New Roman" w:cs="Times New Roman"/>
          <w:b/>
        </w:rPr>
        <w:t>nnexure No.A</w:t>
      </w:r>
    </w:p>
    <w:p w:rsidR="00036E67" w:rsidRPr="00036E67" w:rsidRDefault="00036E67" w:rsidP="00036E67">
      <w:pPr>
        <w:pStyle w:val="Default"/>
        <w:ind w:left="360"/>
        <w:rPr>
          <w:rFonts w:ascii="Times New Roman" w:hAnsi="Times New Roman" w:cs="Times New Roman"/>
          <w:b/>
        </w:rPr>
      </w:pPr>
    </w:p>
    <w:p w:rsidR="00EB2CA8" w:rsidRPr="00196412" w:rsidRDefault="00747004">
      <w:pPr>
        <w:rPr>
          <w:rFonts w:ascii="Times New Roman" w:hAnsi="Times New Roman" w:cs="Arial"/>
          <w:b/>
          <w:bCs/>
          <w:noProof/>
          <w:sz w:val="28"/>
          <w:szCs w:val="28"/>
          <w:lang w:val="en-GB"/>
        </w:rPr>
      </w:pPr>
      <w:r w:rsidRPr="00196412">
        <w:rPr>
          <w:rFonts w:ascii="Times New Roman" w:hAnsi="Times New Roman" w:cs="Arial"/>
          <w:b/>
          <w:bCs/>
          <w:noProof/>
          <w:sz w:val="28"/>
          <w:szCs w:val="28"/>
          <w:lang w:val="en-GB"/>
        </w:rPr>
        <w:t>Desc</w:t>
      </w:r>
      <w:r w:rsidR="009C2E7A">
        <w:rPr>
          <w:rFonts w:ascii="Times New Roman" w:hAnsi="Times New Roman" w:cs="Arial"/>
          <w:b/>
          <w:bCs/>
          <w:noProof/>
          <w:sz w:val="28"/>
          <w:szCs w:val="28"/>
          <w:lang w:val="en-GB"/>
        </w:rPr>
        <w:t>ription of Development Problem,</w:t>
      </w:r>
      <w:r w:rsidRPr="00196412">
        <w:rPr>
          <w:rFonts w:ascii="Times New Roman" w:hAnsi="Times New Roman" w:cs="Arial"/>
          <w:b/>
          <w:bCs/>
          <w:noProof/>
          <w:sz w:val="28"/>
          <w:szCs w:val="28"/>
          <w:lang w:val="en-GB"/>
        </w:rPr>
        <w:t>Suggested Intervention and Project Results:</w:t>
      </w:r>
    </w:p>
    <w:p w:rsidR="00747004" w:rsidRPr="00D517AF" w:rsidRDefault="00747004" w:rsidP="00747004">
      <w:pPr>
        <w:rPr>
          <w:rFonts w:ascii="Times New Roman" w:hAnsi="Times New Roman" w:cs="Arial"/>
          <w:bCs/>
          <w:noProof/>
          <w:sz w:val="24"/>
          <w:szCs w:val="24"/>
          <w:lang w:val="en-GB"/>
        </w:rPr>
      </w:pPr>
      <w:r w:rsidRPr="00D517AF">
        <w:rPr>
          <w:rFonts w:ascii="Times New Roman" w:hAnsi="Times New Roman" w:cs="Arial"/>
          <w:bCs/>
          <w:noProof/>
          <w:sz w:val="24"/>
          <w:szCs w:val="24"/>
          <w:lang w:val="en-GB"/>
        </w:rPr>
        <w:t xml:space="preserve">Lakki Marwat is one of the southern districts of Khyber Pakhtunkhwa (KP) Province in Pakistan. It was created as an administrative district on July 01, 1992, prior to which it was a tehsil of Bannu district. According to census 2017 total population of District Lakki Marwat is 876,182. In Total population males are 441,816, female are 434,357 and Shemale / Transgender are 9.  Average annual growth rate is 3.10 from 1998 to 2017. District Lakki Marwat is one of the least develop district of KP Province.                                                                                                                                                                                                                                                                                                                                                                               </w:t>
      </w:r>
    </w:p>
    <w:p w:rsidR="00747004" w:rsidRPr="00EC31A6" w:rsidRDefault="00747004" w:rsidP="00747004">
      <w:pPr>
        <w:rPr>
          <w:rFonts w:ascii="Times New Roman" w:hAnsi="Times New Roman" w:cs="Arial"/>
          <w:bCs/>
          <w:noProof/>
          <w:sz w:val="24"/>
          <w:szCs w:val="24"/>
          <w:lang w:val="en-GB"/>
        </w:rPr>
      </w:pPr>
      <w:r w:rsidRPr="00D517AF">
        <w:rPr>
          <w:rFonts w:ascii="Times New Roman" w:hAnsi="Times New Roman" w:cs="Arial"/>
          <w:bCs/>
          <w:noProof/>
          <w:sz w:val="24"/>
          <w:szCs w:val="24"/>
          <w:lang w:val="en-GB"/>
        </w:rPr>
        <w:t>District Lakki Marwat is one of those district who host Internally Displace Persons (IDPs) for more than four years which badly affected the infrastructure of district. The roads, water supply schemes, health facilities</w:t>
      </w:r>
      <w:r w:rsidRPr="00EC31A6">
        <w:rPr>
          <w:rFonts w:ascii="Times New Roman" w:hAnsi="Times New Roman" w:cs="Arial"/>
          <w:bCs/>
          <w:noProof/>
          <w:sz w:val="24"/>
          <w:szCs w:val="24"/>
          <w:lang w:val="en-GB"/>
        </w:rPr>
        <w:t>, schools etc have to bear the burden of IDPs and its own pupolations.  Due to the large population most of the villages are deprived of the basic amenities. Major problems of the district are lack of educational institutes, health facilities, water and sanitation facilities. Village Kotka Saif Abad is one of the villages of Union Council Gandi Khan Khel which is currently facing severe problem of water shortages. More than 4000 peoples have no sufficient water sources from where they can collect wate</w:t>
      </w:r>
      <w:r w:rsidR="00152C62">
        <w:rPr>
          <w:rFonts w:ascii="Times New Roman" w:hAnsi="Times New Roman" w:cs="Arial"/>
          <w:bCs/>
          <w:noProof/>
          <w:sz w:val="24"/>
          <w:szCs w:val="24"/>
          <w:lang w:val="en-GB"/>
        </w:rPr>
        <w:t>r for their daily consumptions.</w:t>
      </w:r>
    </w:p>
    <w:p w:rsidR="00747004" w:rsidRPr="00EC31A6" w:rsidRDefault="00747004" w:rsidP="00747004">
      <w:pPr>
        <w:rPr>
          <w:rFonts w:ascii="Times New Roman" w:hAnsi="Times New Roman" w:cs="Arial"/>
          <w:bCs/>
          <w:noProof/>
          <w:sz w:val="24"/>
          <w:szCs w:val="24"/>
          <w:lang w:val="en-GB"/>
        </w:rPr>
      </w:pPr>
      <w:r w:rsidRPr="00EC31A6">
        <w:rPr>
          <w:rFonts w:ascii="Times New Roman" w:hAnsi="Times New Roman" w:cs="Arial"/>
          <w:bCs/>
          <w:noProof/>
          <w:sz w:val="24"/>
          <w:szCs w:val="24"/>
          <w:lang w:val="en-GB"/>
        </w:rPr>
        <w:t>Water is the basic need.  Life is not possible without having it but when access to potable water are limited then the population pass their time on less than the required quantity of water, resultantly water deficiency creates health and hygiene issues. The vulnerable population of the target areas are totally dependent having insufficient water for their daily consumptions.  As a copying strategies, the communities are mostly relying on unprotected open wells, hand pumps, pressure pumps etc which they bring on donkeys’/camels carriages from distant areas not less than 4 KM. Those who have no donkeys are compel to bring water by children, adolescent girls and women from ne</w:t>
      </w:r>
      <w:r w:rsidR="00B33596">
        <w:rPr>
          <w:rFonts w:ascii="Times New Roman" w:hAnsi="Times New Roman" w:cs="Arial"/>
          <w:bCs/>
          <w:noProof/>
          <w:sz w:val="24"/>
          <w:szCs w:val="24"/>
          <w:lang w:val="en-GB"/>
        </w:rPr>
        <w:t xml:space="preserve">arby villages. </w:t>
      </w:r>
      <w:r w:rsidR="006807B2">
        <w:rPr>
          <w:rFonts w:ascii="Times New Roman" w:hAnsi="Times New Roman" w:cs="Arial"/>
          <w:bCs/>
          <w:noProof/>
          <w:sz w:val="24"/>
          <w:szCs w:val="24"/>
          <w:lang w:val="en-GB"/>
        </w:rPr>
        <w:t>. (See Annexure-D Picture</w:t>
      </w:r>
      <w:r w:rsidRPr="00EC31A6">
        <w:rPr>
          <w:rFonts w:ascii="Times New Roman" w:hAnsi="Times New Roman" w:cs="Arial"/>
          <w:bCs/>
          <w:noProof/>
          <w:sz w:val="24"/>
          <w:szCs w:val="24"/>
          <w:lang w:val="en-GB"/>
        </w:rPr>
        <w:t xml:space="preserve"> View)</w:t>
      </w:r>
    </w:p>
    <w:p w:rsidR="00747004" w:rsidRPr="00EC31A6" w:rsidRDefault="00747004" w:rsidP="00747004">
      <w:pPr>
        <w:rPr>
          <w:rFonts w:ascii="Times New Roman" w:hAnsi="Times New Roman" w:cs="Arial"/>
          <w:bCs/>
          <w:noProof/>
          <w:sz w:val="24"/>
          <w:szCs w:val="24"/>
          <w:lang w:val="en-GB"/>
        </w:rPr>
      </w:pPr>
      <w:r w:rsidRPr="00EC31A6">
        <w:rPr>
          <w:rFonts w:ascii="Times New Roman" w:hAnsi="Times New Roman" w:cs="Arial"/>
          <w:bCs/>
          <w:noProof/>
          <w:sz w:val="24"/>
          <w:szCs w:val="24"/>
          <w:lang w:val="en-GB"/>
        </w:rPr>
        <w:t>Rural Infarstructure &amp; Human Resource Development Organization (RIHRDO) is a national organization working for humanitarian relief and sustainable development.  RIHRDO serves the marginalize communities based on the Humanitarian principles of, impartiality, humanity, neutrality and independence and considers gender, age and disability on priority basis as cross cutting themes of the org</w:t>
      </w:r>
      <w:r w:rsidR="006807B2">
        <w:rPr>
          <w:rFonts w:ascii="Times New Roman" w:hAnsi="Times New Roman" w:cs="Arial"/>
          <w:bCs/>
          <w:noProof/>
          <w:sz w:val="24"/>
          <w:szCs w:val="24"/>
          <w:lang w:val="en-GB"/>
        </w:rPr>
        <w:t>anization. . (See Annexure-C</w:t>
      </w:r>
      <w:r w:rsidR="004247BD">
        <w:rPr>
          <w:rFonts w:ascii="Times New Roman" w:hAnsi="Times New Roman" w:cs="Arial"/>
          <w:bCs/>
          <w:noProof/>
          <w:sz w:val="24"/>
          <w:szCs w:val="24"/>
          <w:lang w:val="en-GB"/>
        </w:rPr>
        <w:t xml:space="preserve"> RI</w:t>
      </w:r>
      <w:r w:rsidRPr="00EC31A6">
        <w:rPr>
          <w:rFonts w:ascii="Times New Roman" w:hAnsi="Times New Roman" w:cs="Arial"/>
          <w:bCs/>
          <w:noProof/>
          <w:sz w:val="24"/>
          <w:szCs w:val="24"/>
          <w:lang w:val="en-GB"/>
        </w:rPr>
        <w:t>HRDO Profile)</w:t>
      </w:r>
    </w:p>
    <w:p w:rsidR="00747004" w:rsidRDefault="00747004" w:rsidP="00747004">
      <w:pPr>
        <w:rPr>
          <w:rFonts w:ascii="Times New Roman" w:hAnsi="Times New Roman" w:cs="Arial"/>
          <w:bCs/>
          <w:noProof/>
          <w:sz w:val="24"/>
          <w:szCs w:val="24"/>
          <w:lang w:val="en-GB"/>
        </w:rPr>
      </w:pPr>
      <w:r w:rsidRPr="00EC31A6">
        <w:rPr>
          <w:rFonts w:ascii="Times New Roman" w:hAnsi="Times New Roman" w:cs="Arial"/>
          <w:bCs/>
          <w:noProof/>
          <w:sz w:val="24"/>
          <w:szCs w:val="24"/>
          <w:lang w:val="en-GB"/>
        </w:rPr>
        <w:t>The proposed WASH interventions will supplement in provision of clean drinking water in required quantity as per sphere standards and will improve their access to have water at almost doorstep. The proposed intervention will install solarized tube wells along with 4000-gallon water tank for water storage.</w:t>
      </w:r>
    </w:p>
    <w:p w:rsidR="00EC31A6" w:rsidRDefault="00EC31A6" w:rsidP="00747004">
      <w:pPr>
        <w:rPr>
          <w:rFonts w:ascii="Times New Roman" w:hAnsi="Times New Roman" w:cs="Arial"/>
          <w:bCs/>
          <w:noProof/>
          <w:sz w:val="24"/>
          <w:szCs w:val="24"/>
          <w:lang w:val="en-GB"/>
        </w:rPr>
      </w:pPr>
    </w:p>
    <w:p w:rsidR="00EC31A6" w:rsidRPr="00EC31A6" w:rsidRDefault="00EC31A6" w:rsidP="00747004">
      <w:pPr>
        <w:rPr>
          <w:rFonts w:ascii="Times New Roman" w:hAnsi="Times New Roman" w:cs="Arial"/>
          <w:bCs/>
          <w:noProof/>
          <w:sz w:val="24"/>
          <w:szCs w:val="24"/>
          <w:lang w:val="en-GB"/>
        </w:rPr>
      </w:pPr>
    </w:p>
    <w:p w:rsidR="00A80A6C" w:rsidRPr="0040674E" w:rsidRDefault="00747004" w:rsidP="003A664B">
      <w:pPr>
        <w:spacing w:line="240" w:lineRule="auto"/>
        <w:rPr>
          <w:sz w:val="24"/>
          <w:szCs w:val="24"/>
        </w:rPr>
      </w:pPr>
      <w:r w:rsidRPr="0040674E">
        <w:rPr>
          <w:rFonts w:ascii="Times New Roman" w:hAnsi="Times New Roman" w:cs="Arial"/>
          <w:b/>
          <w:bCs/>
          <w:noProof/>
          <w:sz w:val="28"/>
          <w:szCs w:val="28"/>
          <w:lang w:val="en-GB"/>
        </w:rPr>
        <w:t xml:space="preserve">Project Activities </w:t>
      </w:r>
      <w:r w:rsidR="005A50DD" w:rsidRPr="0040674E">
        <w:rPr>
          <w:rFonts w:ascii="Times New Roman" w:hAnsi="Times New Roman" w:cs="Arial"/>
          <w:b/>
          <w:bCs/>
          <w:noProof/>
          <w:sz w:val="28"/>
          <w:szCs w:val="28"/>
          <w:lang w:val="en-GB"/>
        </w:rPr>
        <w:t xml:space="preserve">: </w:t>
      </w:r>
      <w:r w:rsidRPr="0040674E">
        <w:rPr>
          <w:rFonts w:ascii="Times New Roman" w:hAnsi="Times New Roman" w:cs="Arial"/>
          <w:b/>
          <w:bCs/>
          <w:noProof/>
          <w:sz w:val="28"/>
          <w:szCs w:val="28"/>
          <w:lang w:val="en-GB"/>
        </w:rPr>
        <w:t>(List of activities to be carried out in order to achi</w:t>
      </w:r>
      <w:r w:rsidR="0040674E" w:rsidRPr="0040674E">
        <w:rPr>
          <w:rFonts w:ascii="Times New Roman" w:hAnsi="Times New Roman" w:cs="Arial"/>
          <w:b/>
          <w:bCs/>
          <w:noProof/>
          <w:sz w:val="28"/>
          <w:szCs w:val="28"/>
          <w:lang w:val="en-GB"/>
        </w:rPr>
        <w:t>eve the above mentioned P</w:t>
      </w:r>
      <w:r w:rsidRPr="0040674E">
        <w:rPr>
          <w:rFonts w:ascii="Times New Roman" w:hAnsi="Times New Roman" w:cs="Arial"/>
          <w:b/>
          <w:bCs/>
          <w:noProof/>
          <w:sz w:val="28"/>
          <w:szCs w:val="28"/>
          <w:lang w:val="en-GB"/>
        </w:rPr>
        <w:t>roject</w:t>
      </w:r>
      <w:r w:rsidR="0040674E" w:rsidRPr="0040674E">
        <w:rPr>
          <w:rFonts w:ascii="Times New Roman" w:hAnsi="Times New Roman" w:cs="Arial"/>
          <w:b/>
          <w:bCs/>
          <w:noProof/>
          <w:sz w:val="28"/>
          <w:szCs w:val="28"/>
          <w:lang w:val="en-GB"/>
        </w:rPr>
        <w:t xml:space="preserve"> </w:t>
      </w:r>
      <w:r w:rsidRPr="0040674E">
        <w:rPr>
          <w:rFonts w:ascii="Times New Roman" w:hAnsi="Times New Roman" w:cs="Arial"/>
          <w:b/>
          <w:bCs/>
          <w:noProof/>
          <w:sz w:val="24"/>
          <w:szCs w:val="24"/>
          <w:lang w:val="en-GB"/>
        </w:rPr>
        <w:t>Results</w:t>
      </w:r>
      <w:r w:rsidR="0040674E">
        <w:rPr>
          <w:rFonts w:ascii="Times New Roman" w:hAnsi="Times New Roman" w:cs="Arial"/>
          <w:b/>
          <w:bCs/>
          <w:noProof/>
          <w:sz w:val="24"/>
          <w:szCs w:val="24"/>
          <w:lang w:val="en-GB"/>
        </w:rPr>
        <w:t>:</w:t>
      </w:r>
      <w:r w:rsidRPr="0040674E">
        <w:rPr>
          <w:sz w:val="24"/>
          <w:szCs w:val="24"/>
        </w:rPr>
        <w:t xml:space="preserve">                                                                                                                                                                                  </w:t>
      </w:r>
    </w:p>
    <w:p w:rsidR="009D0E42" w:rsidRDefault="003A664B" w:rsidP="003A664B">
      <w:pPr>
        <w:rPr>
          <w:sz w:val="24"/>
          <w:szCs w:val="24"/>
        </w:rPr>
      </w:pPr>
      <w:r w:rsidRPr="00EC31A6">
        <w:rPr>
          <w:sz w:val="24"/>
          <w:szCs w:val="24"/>
        </w:rPr>
        <w:t>In order to meet the immediate critical needs through provision of quality and affordable drinking water in the target areas, RIHRDO will use multi-prong approaches including installation of solarize tube well along with 400 water storage tank, Water quality monitoring and surveillance. All relevant stakeholders including line departments i-e Public Health Engineering Department (PHED), District Administrative, Water Management Committee (WMC) will be involved in the implementation of the project activities. Installation of tube well and construction of water tank will be started in the selected places as per layouts. The installation and of tube well and construction of water tank will be the responsibility of local contractor while RIHRDO technical team will closely monitor the quality of work and will ensure that there is no violation from the approved designs, standards and that the quality is not compromised at any stage. All materials will be procured from the local markets. Designs, structure BoQ will be prepared after the approval of the proposal. Water Supply Schemes will be designed to address the needs of underprivileged and vulnerable masses like women, aged, children and people with disabilities. Water Management Committee (WMC)will be involved from the initial stage of the civil work till the completion of the activity. WMC will monitor the civil work of the water infrastructure and provide feedback to the project team for timely rectification (if any). RIHRDO Engineer will provide training on care and maintenance to the selected members of the WMC who will further take care of the water supply infrastructure. The trainees will also be guided about the safety, security and public goods ownership.  These members will be responsible for the operating and maintenance of the water infrastructure. After the completion of WSS will be handed over to the beneficiaries (WMC) and they will acknowledge the completion certificate as a token of</w:t>
      </w:r>
      <w:r w:rsidR="00EC31A6">
        <w:rPr>
          <w:sz w:val="24"/>
          <w:szCs w:val="24"/>
        </w:rPr>
        <w:t xml:space="preserve"> satisfactory work completion. </w:t>
      </w:r>
    </w:p>
    <w:p w:rsidR="003A664B" w:rsidRPr="00EC31A6" w:rsidRDefault="003A664B" w:rsidP="003A664B">
      <w:pPr>
        <w:rPr>
          <w:sz w:val="24"/>
          <w:szCs w:val="24"/>
        </w:rPr>
      </w:pPr>
      <w:r w:rsidRPr="00EC31A6">
        <w:rPr>
          <w:sz w:val="24"/>
          <w:szCs w:val="24"/>
        </w:rPr>
        <w:t>The proposed interventions will contribute in following manner;</w:t>
      </w:r>
    </w:p>
    <w:p w:rsidR="003A664B" w:rsidRPr="00EC31A6" w:rsidRDefault="003A664B" w:rsidP="003A664B">
      <w:pPr>
        <w:rPr>
          <w:sz w:val="24"/>
          <w:szCs w:val="24"/>
        </w:rPr>
      </w:pPr>
      <w:r w:rsidRPr="00EC31A6">
        <w:rPr>
          <w:sz w:val="24"/>
          <w:szCs w:val="24"/>
        </w:rPr>
        <w:t>The intervention will enable them to have clean drinking water at doorsteps and reduce the chances of waterborne and water related diseases.</w:t>
      </w:r>
    </w:p>
    <w:p w:rsidR="003A664B" w:rsidRPr="00EC31A6" w:rsidRDefault="00494307" w:rsidP="003A664B">
      <w:pPr>
        <w:rPr>
          <w:sz w:val="24"/>
          <w:szCs w:val="24"/>
        </w:rPr>
      </w:pPr>
      <w:r>
        <w:rPr>
          <w:sz w:val="24"/>
          <w:szCs w:val="24"/>
        </w:rPr>
        <w:t>Installation of sola</w:t>
      </w:r>
      <w:r w:rsidR="003A664B" w:rsidRPr="00EC31A6">
        <w:rPr>
          <w:sz w:val="24"/>
          <w:szCs w:val="24"/>
        </w:rPr>
        <w:t>rize tube well and construction of latrine will save their time and will avoid the protection issue for women carrying waters from remote water sources.</w:t>
      </w:r>
    </w:p>
    <w:p w:rsidR="003A664B" w:rsidRPr="00EC31A6" w:rsidRDefault="003A664B" w:rsidP="003A664B">
      <w:pPr>
        <w:rPr>
          <w:sz w:val="24"/>
          <w:szCs w:val="24"/>
        </w:rPr>
      </w:pPr>
      <w:r w:rsidRPr="00EC31A6">
        <w:rPr>
          <w:sz w:val="24"/>
          <w:szCs w:val="24"/>
        </w:rPr>
        <w:t xml:space="preserve">Sufficient quantity with adequate quality suitable for drinking proposes will be ensured. </w:t>
      </w:r>
    </w:p>
    <w:p w:rsidR="003A664B" w:rsidRPr="00EC31A6" w:rsidRDefault="003A664B" w:rsidP="003A664B">
      <w:pPr>
        <w:rPr>
          <w:sz w:val="24"/>
          <w:szCs w:val="24"/>
        </w:rPr>
      </w:pPr>
      <w:r w:rsidRPr="00EC31A6">
        <w:rPr>
          <w:sz w:val="24"/>
          <w:szCs w:val="24"/>
        </w:rPr>
        <w:t>Age Gender Disability will be address through having water at nearest point.</w:t>
      </w:r>
    </w:p>
    <w:p w:rsidR="002772A5" w:rsidRDefault="003A664B" w:rsidP="002772A5">
      <w:pPr>
        <w:rPr>
          <w:sz w:val="24"/>
          <w:szCs w:val="24"/>
        </w:rPr>
      </w:pPr>
      <w:r w:rsidRPr="00EC31A6">
        <w:rPr>
          <w:sz w:val="24"/>
          <w:szCs w:val="24"/>
        </w:rPr>
        <w:lastRenderedPageBreak/>
        <w:t>Women and children protection issue will be reduced and they will be able to get clean drinking water without any fear from the nearest water sources.</w:t>
      </w:r>
      <w:r w:rsidR="004C13D0">
        <w:rPr>
          <w:sz w:val="24"/>
          <w:szCs w:val="24"/>
        </w:rPr>
        <w:t xml:space="preserve"> </w:t>
      </w:r>
      <w:r w:rsidRPr="00EC31A6">
        <w:rPr>
          <w:sz w:val="24"/>
          <w:szCs w:val="24"/>
        </w:rPr>
        <w:t>Awareness raising will bring attitudinal and behavioral change to maintain proper hygiene.</w:t>
      </w:r>
    </w:p>
    <w:p w:rsidR="00560FFC" w:rsidRDefault="00A20531" w:rsidP="002772A5">
      <w:pPr>
        <w:rPr>
          <w:rFonts w:ascii="Times New Roman" w:hAnsi="Times New Roman" w:cs="Times New Roman"/>
          <w:b/>
          <w:sz w:val="24"/>
          <w:szCs w:val="24"/>
        </w:rPr>
      </w:pPr>
      <w:r w:rsidRPr="002772A5">
        <w:rPr>
          <w:rFonts w:ascii="Times New Roman" w:hAnsi="Times New Roman" w:cs="Times New Roman"/>
          <w:b/>
          <w:sz w:val="24"/>
          <w:szCs w:val="24"/>
        </w:rPr>
        <w:t>RIHRDO Project Management:</w:t>
      </w:r>
      <w:r w:rsidR="002772A5" w:rsidRPr="002772A5">
        <w:rPr>
          <w:rFonts w:ascii="Times New Roman" w:hAnsi="Times New Roman" w:cs="Times New Roman"/>
          <w:b/>
          <w:sz w:val="24"/>
          <w:szCs w:val="24"/>
        </w:rPr>
        <w:t xml:space="preserve"> </w:t>
      </w:r>
    </w:p>
    <w:p w:rsidR="009C2E7A" w:rsidRPr="002772A5" w:rsidRDefault="009C2E7A" w:rsidP="002772A5">
      <w:pPr>
        <w:rPr>
          <w:sz w:val="24"/>
          <w:szCs w:val="24"/>
        </w:rPr>
      </w:pPr>
      <w:r w:rsidRPr="002772A5">
        <w:rPr>
          <w:rFonts w:ascii="Times New Roman" w:hAnsi="Times New Roman" w:cs="Times New Roman"/>
          <w:sz w:val="24"/>
          <w:szCs w:val="24"/>
          <w:u w:val="single"/>
        </w:rPr>
        <w:t>Project Manager</w:t>
      </w:r>
      <w:r w:rsidRPr="002772A5">
        <w:rPr>
          <w:rFonts w:ascii="Times New Roman" w:hAnsi="Times New Roman" w:cs="Times New Roman"/>
          <w:sz w:val="24"/>
          <w:szCs w:val="24"/>
        </w:rPr>
        <w:t>: will implement project and will direct and assign duties to project staff. He will also be responsible for compilation and submission of monthly reports to donor organization. He wills also carryout visits to project areas and meet beneficiaries. PM will also organize meetings with government officials and settle responsibilities for efficient and effective project implementation. PM will sign MOU with MoE. He will supervise the overall implementation of the project.</w:t>
      </w:r>
    </w:p>
    <w:p w:rsidR="009C2E7A" w:rsidRPr="002772A5" w:rsidRDefault="009C2E7A" w:rsidP="002772A5">
      <w:pPr>
        <w:jc w:val="both"/>
        <w:rPr>
          <w:rFonts w:ascii="Times New Roman" w:hAnsi="Times New Roman" w:cs="Times New Roman"/>
          <w:sz w:val="24"/>
          <w:szCs w:val="24"/>
        </w:rPr>
      </w:pPr>
      <w:r w:rsidRPr="002772A5">
        <w:rPr>
          <w:rFonts w:ascii="Times New Roman" w:hAnsi="Times New Roman" w:cs="Times New Roman"/>
          <w:sz w:val="24"/>
          <w:szCs w:val="24"/>
          <w:u w:val="single"/>
        </w:rPr>
        <w:t>Sub Engineer</w:t>
      </w:r>
      <w:r w:rsidRPr="002772A5">
        <w:rPr>
          <w:rFonts w:ascii="Times New Roman" w:hAnsi="Times New Roman" w:cs="Times New Roman"/>
          <w:sz w:val="24"/>
          <w:szCs w:val="24"/>
        </w:rPr>
        <w:t xml:space="preserve">: </w:t>
      </w:r>
      <w:r w:rsidRPr="002772A5">
        <w:rPr>
          <w:rFonts w:ascii="Times New Roman" w:hAnsi="Times New Roman" w:cs="Times New Roman"/>
          <w:bCs/>
          <w:sz w:val="24"/>
          <w:szCs w:val="24"/>
        </w:rPr>
        <w:t xml:space="preserve">will provide final assessment report and </w:t>
      </w:r>
      <w:r w:rsidR="002772A5">
        <w:rPr>
          <w:rFonts w:ascii="Times New Roman" w:hAnsi="Times New Roman" w:cs="Times New Roman"/>
          <w:bCs/>
          <w:sz w:val="24"/>
          <w:szCs w:val="24"/>
        </w:rPr>
        <w:t>supervise the construction work.</w:t>
      </w:r>
      <w:r w:rsidRPr="002772A5">
        <w:rPr>
          <w:rFonts w:ascii="Times New Roman" w:hAnsi="Times New Roman" w:cs="Times New Roman"/>
          <w:bCs/>
          <w:sz w:val="24"/>
          <w:szCs w:val="24"/>
        </w:rPr>
        <w:t>He will Monitor the construction work</w:t>
      </w:r>
    </w:p>
    <w:p w:rsidR="009C2E7A" w:rsidRPr="002772A5" w:rsidRDefault="009C2E7A" w:rsidP="002772A5">
      <w:pPr>
        <w:jc w:val="both"/>
        <w:rPr>
          <w:rFonts w:ascii="Times New Roman" w:hAnsi="Times New Roman" w:cs="Times New Roman"/>
          <w:sz w:val="24"/>
          <w:szCs w:val="24"/>
        </w:rPr>
      </w:pPr>
      <w:r w:rsidRPr="002772A5">
        <w:rPr>
          <w:rFonts w:ascii="Times New Roman" w:hAnsi="Times New Roman" w:cs="Times New Roman"/>
          <w:sz w:val="24"/>
          <w:szCs w:val="24"/>
          <w:u w:val="single"/>
        </w:rPr>
        <w:t>M&amp;E Officer:</w:t>
      </w:r>
      <w:r w:rsidRPr="002772A5">
        <w:rPr>
          <w:rFonts w:ascii="Times New Roman" w:hAnsi="Times New Roman" w:cs="Times New Roman"/>
          <w:sz w:val="24"/>
          <w:szCs w:val="24"/>
        </w:rPr>
        <w:t xml:space="preserve"> M&amp;E officer will ensure procurement of qualitative and standard construction material in project areas and ensure that it is utilized according to the standards and work plan. They will also monitor that the project should be carried-out should meet the current and future needs. Moreover the M&amp;E staff will also monitor construction activities and performance.</w:t>
      </w:r>
    </w:p>
    <w:p w:rsidR="002772A5" w:rsidRDefault="009C2E7A" w:rsidP="002772A5">
      <w:pPr>
        <w:jc w:val="both"/>
        <w:rPr>
          <w:rFonts w:ascii="Times New Roman" w:hAnsi="Times New Roman" w:cs="Times New Roman"/>
          <w:sz w:val="24"/>
          <w:szCs w:val="24"/>
        </w:rPr>
      </w:pPr>
      <w:r w:rsidRPr="002772A5">
        <w:rPr>
          <w:rFonts w:ascii="Times New Roman" w:hAnsi="Times New Roman" w:cs="Times New Roman"/>
          <w:sz w:val="24"/>
          <w:szCs w:val="24"/>
          <w:u w:val="single"/>
        </w:rPr>
        <w:t>Admin &amp; Finance Officer</w:t>
      </w:r>
      <w:r w:rsidRPr="002772A5">
        <w:rPr>
          <w:rFonts w:ascii="Times New Roman" w:hAnsi="Times New Roman" w:cs="Times New Roman"/>
          <w:sz w:val="24"/>
          <w:szCs w:val="24"/>
        </w:rPr>
        <w:t>: will maintain all the account books and carryout general administration of the project and will also carry out procurement of project items. He will pay the salaries and POL cost for the drivers. He will also arrange vehicles on rent for project activities. He will submit regular monthly financial reports to Project Manager.</w:t>
      </w:r>
    </w:p>
    <w:p w:rsidR="009C2E7A" w:rsidRPr="002772A5" w:rsidRDefault="009C2E7A" w:rsidP="002772A5">
      <w:pPr>
        <w:jc w:val="both"/>
        <w:rPr>
          <w:rFonts w:ascii="Times New Roman" w:hAnsi="Times New Roman" w:cs="Times New Roman"/>
          <w:sz w:val="24"/>
          <w:szCs w:val="24"/>
        </w:rPr>
      </w:pPr>
      <w:r w:rsidRPr="002772A5">
        <w:rPr>
          <w:rFonts w:ascii="Times New Roman" w:hAnsi="Times New Roman" w:cs="Times New Roman"/>
          <w:sz w:val="24"/>
          <w:szCs w:val="24"/>
          <w:u w:val="single"/>
        </w:rPr>
        <w:t>Social Organizers (SO)</w:t>
      </w:r>
      <w:r w:rsidRPr="002772A5">
        <w:rPr>
          <w:rFonts w:ascii="Times New Roman" w:hAnsi="Times New Roman" w:cs="Times New Roman"/>
          <w:sz w:val="24"/>
          <w:szCs w:val="24"/>
        </w:rPr>
        <w:t>: will organize meetings with target communities and mobilize them for labour contribution. They will implement the activities in field and will participate in construction activities and will facilitate them. SO will also issue invitation to print and electronic media to organize visits to project sites and disseminate reports accordingly for publicity and visibility.</w:t>
      </w:r>
    </w:p>
    <w:p w:rsidR="009C2E7A" w:rsidRPr="002772A5" w:rsidRDefault="009C2E7A" w:rsidP="002772A5">
      <w:pPr>
        <w:pStyle w:val="Default"/>
        <w:rPr>
          <w:rFonts w:ascii="Times New Roman" w:hAnsi="Times New Roman" w:cs="Times New Roman"/>
          <w:b/>
        </w:rPr>
      </w:pPr>
      <w:r w:rsidRPr="002772A5">
        <w:rPr>
          <w:rFonts w:ascii="Times New Roman" w:hAnsi="Times New Roman" w:cs="Times New Roman"/>
          <w:b/>
        </w:rPr>
        <w:t>Methodology and strategy of the activities:</w:t>
      </w:r>
    </w:p>
    <w:p w:rsidR="009C2E7A" w:rsidRPr="00A20531" w:rsidRDefault="009C2E7A" w:rsidP="009C2E7A">
      <w:pPr>
        <w:pStyle w:val="Default"/>
        <w:rPr>
          <w:rFonts w:ascii="Times New Roman" w:hAnsi="Times New Roman" w:cs="Times New Roman"/>
        </w:rPr>
      </w:pPr>
      <w:r w:rsidRPr="00A20531">
        <w:rPr>
          <w:rFonts w:ascii="Times New Roman" w:hAnsi="Times New Roman" w:cs="Times New Roman"/>
        </w:rPr>
        <w:t>RIHRDO are strengthening focus on development of vulnerable communities. RIHRDO work through VDO’s groups and collaborate with other development initiatives. RIHRDO intervention has been needed responsive and involves communities in need identification, planning and implementation. This is new paradigm of RIHRDO intervention, which has emerged out of RIHRDO</w:t>
      </w:r>
      <w:r w:rsidRPr="00A20531">
        <w:rPr>
          <w:rFonts w:ascii="Times New Roman" w:hAnsi="Times New Roman" w:cs="Times New Roman"/>
          <w:color w:val="FF0000"/>
        </w:rPr>
        <w:t xml:space="preserve"> </w:t>
      </w:r>
      <w:r w:rsidRPr="00A20531">
        <w:rPr>
          <w:rFonts w:ascii="Times New Roman" w:hAnsi="Times New Roman" w:cs="Times New Roman"/>
        </w:rPr>
        <w:t>11 years Development experience. RIHRDO now ensure active participation of local activists and itself remain as catalyst.</w:t>
      </w:r>
    </w:p>
    <w:p w:rsidR="009C2E7A" w:rsidRPr="00A20531" w:rsidRDefault="009C2E7A" w:rsidP="009C2E7A">
      <w:pPr>
        <w:pStyle w:val="Default"/>
        <w:rPr>
          <w:rFonts w:ascii="Times New Roman" w:hAnsi="Times New Roman" w:cs="Times New Roman"/>
        </w:rPr>
      </w:pPr>
    </w:p>
    <w:p w:rsidR="009C2E7A" w:rsidRPr="00955A2E" w:rsidRDefault="009C2E7A" w:rsidP="00955A2E">
      <w:pPr>
        <w:spacing w:after="0" w:line="240" w:lineRule="auto"/>
        <w:jc w:val="both"/>
        <w:rPr>
          <w:rFonts w:ascii="Times New Roman" w:hAnsi="Times New Roman" w:cs="Times New Roman"/>
          <w:b/>
          <w:color w:val="000000"/>
          <w:sz w:val="24"/>
          <w:szCs w:val="24"/>
        </w:rPr>
      </w:pPr>
      <w:r w:rsidRPr="00955A2E">
        <w:rPr>
          <w:rFonts w:ascii="Times New Roman" w:hAnsi="Times New Roman" w:cs="Times New Roman"/>
          <w:b/>
          <w:color w:val="000000"/>
          <w:sz w:val="24"/>
          <w:szCs w:val="24"/>
        </w:rPr>
        <w:t>Strategy for Community Participation:</w:t>
      </w:r>
    </w:p>
    <w:p w:rsidR="009C2E7A" w:rsidRPr="00A20531" w:rsidRDefault="009C2E7A" w:rsidP="009C2E7A">
      <w:pPr>
        <w:spacing w:after="0" w:line="240" w:lineRule="auto"/>
        <w:jc w:val="both"/>
        <w:rPr>
          <w:rFonts w:ascii="Times New Roman" w:hAnsi="Times New Roman" w:cs="Times New Roman"/>
          <w:color w:val="000000"/>
          <w:sz w:val="24"/>
          <w:szCs w:val="24"/>
        </w:rPr>
      </w:pPr>
      <w:r w:rsidRPr="00A20531">
        <w:rPr>
          <w:rFonts w:ascii="Times New Roman" w:hAnsi="Times New Roman" w:cs="Times New Roman"/>
          <w:color w:val="000000"/>
          <w:sz w:val="24"/>
          <w:szCs w:val="24"/>
        </w:rPr>
        <w:t xml:space="preserve">The overall strategy proposed for the project is one that seeks to involve the inhabitants of the project area at all stages and levels of the project cycle in order to achieve pragmatic results, </w:t>
      </w:r>
      <w:r w:rsidRPr="00A20531">
        <w:rPr>
          <w:rFonts w:ascii="Times New Roman" w:hAnsi="Times New Roman" w:cs="Times New Roman"/>
          <w:color w:val="000000"/>
          <w:sz w:val="24"/>
          <w:szCs w:val="24"/>
        </w:rPr>
        <w:lastRenderedPageBreak/>
        <w:t xml:space="preserve">which stand for the betterment and welfare of the local population. The approach bases on the principle that earlier and more meaningful community participation results in greater benefits. </w:t>
      </w:r>
    </w:p>
    <w:p w:rsidR="009C2E7A" w:rsidRPr="00A20531" w:rsidRDefault="009C2E7A" w:rsidP="009C2E7A">
      <w:pPr>
        <w:spacing w:after="0" w:line="240" w:lineRule="auto"/>
        <w:jc w:val="both"/>
        <w:rPr>
          <w:rFonts w:ascii="Times New Roman" w:hAnsi="Times New Roman" w:cs="Times New Roman"/>
          <w:color w:val="000000"/>
          <w:sz w:val="24"/>
          <w:szCs w:val="24"/>
        </w:rPr>
      </w:pPr>
      <w:r w:rsidRPr="00A20531">
        <w:rPr>
          <w:rFonts w:ascii="Times New Roman" w:hAnsi="Times New Roman" w:cs="Times New Roman"/>
          <w:color w:val="000000"/>
          <w:sz w:val="24"/>
          <w:szCs w:val="24"/>
        </w:rPr>
        <w:t>RIHRDO will involve the community in implementation of the project. Prior to implementation of the project activities, community level meetings will be held in the whole project area, in which people from all walks of life will be invited to participate. In these meetings, the people will be informed about the project and they will be asked to extend their cooperation for smooth implementation of the project and possible mutual efforts for future as well. This approach will help in increasing their sense of ownership, determination and commitment during the project duration.</w:t>
      </w:r>
    </w:p>
    <w:p w:rsidR="009C2E7A" w:rsidRPr="00A20531" w:rsidRDefault="009C2E7A" w:rsidP="009C2E7A">
      <w:pPr>
        <w:spacing w:after="0" w:line="240" w:lineRule="auto"/>
        <w:jc w:val="both"/>
        <w:rPr>
          <w:rFonts w:ascii="Times New Roman" w:hAnsi="Times New Roman" w:cs="Times New Roman"/>
          <w:color w:val="000000"/>
          <w:sz w:val="24"/>
          <w:szCs w:val="24"/>
        </w:rPr>
      </w:pPr>
      <w:r w:rsidRPr="00A20531">
        <w:rPr>
          <w:rFonts w:ascii="Times New Roman" w:hAnsi="Times New Roman" w:cs="Times New Roman"/>
          <w:color w:val="000000"/>
          <w:sz w:val="24"/>
          <w:szCs w:val="24"/>
        </w:rPr>
        <w:t>During the project implementation, community will be involved in decision making to identify their need and solutions for their problems. Broad Based Community Level Meeting (BBCM) will be held to verify the village profile, identify</w:t>
      </w:r>
      <w:r w:rsidR="00184018">
        <w:rPr>
          <w:rFonts w:ascii="Times New Roman" w:hAnsi="Times New Roman" w:cs="Times New Roman"/>
          <w:color w:val="000000"/>
          <w:sz w:val="24"/>
          <w:szCs w:val="24"/>
        </w:rPr>
        <w:t xml:space="preserve"> needs for Projects</w:t>
      </w:r>
      <w:r w:rsidRPr="00A20531">
        <w:rPr>
          <w:rFonts w:ascii="Times New Roman" w:hAnsi="Times New Roman" w:cs="Times New Roman"/>
          <w:color w:val="000000"/>
          <w:sz w:val="24"/>
          <w:szCs w:val="24"/>
        </w:rPr>
        <w:t>.</w:t>
      </w:r>
    </w:p>
    <w:p w:rsidR="009C2E7A" w:rsidRPr="00A20531" w:rsidRDefault="009C2E7A" w:rsidP="009C2E7A">
      <w:pPr>
        <w:spacing w:after="0" w:line="240" w:lineRule="auto"/>
        <w:jc w:val="both"/>
        <w:rPr>
          <w:rFonts w:ascii="Times New Roman" w:hAnsi="Times New Roman" w:cs="Times New Roman"/>
          <w:color w:val="000000"/>
          <w:sz w:val="24"/>
          <w:szCs w:val="24"/>
        </w:rPr>
      </w:pPr>
      <w:r w:rsidRPr="00A20531">
        <w:rPr>
          <w:rFonts w:ascii="Times New Roman" w:hAnsi="Times New Roman" w:cs="Times New Roman"/>
          <w:color w:val="000000"/>
          <w:sz w:val="24"/>
          <w:szCs w:val="24"/>
        </w:rPr>
        <w:t xml:space="preserve">Social Activist and Community organization will be taken in loop in order to involve them, build their capacity, RIHRDO want to build the capacity of the local organization to solve at least </w:t>
      </w:r>
    </w:p>
    <w:p w:rsidR="009C2E7A" w:rsidRDefault="009C2E7A" w:rsidP="009C2E7A">
      <w:pPr>
        <w:spacing w:after="0" w:line="240" w:lineRule="auto"/>
        <w:jc w:val="both"/>
        <w:rPr>
          <w:rFonts w:ascii="Times New Roman" w:hAnsi="Times New Roman" w:cs="Times New Roman"/>
          <w:color w:val="000000"/>
          <w:sz w:val="24"/>
          <w:szCs w:val="24"/>
        </w:rPr>
      </w:pPr>
      <w:r w:rsidRPr="00A20531">
        <w:rPr>
          <w:rFonts w:ascii="Times New Roman" w:hAnsi="Times New Roman" w:cs="Times New Roman"/>
          <w:color w:val="000000"/>
          <w:sz w:val="24"/>
          <w:szCs w:val="24"/>
        </w:rPr>
        <w:t>RIHRDO will form a community board comprising the active and influential community members of the area in order to take their issues and problems on the higher level with the local administration and other stack holders.</w:t>
      </w:r>
    </w:p>
    <w:p w:rsidR="0026719D" w:rsidRPr="00A20531" w:rsidRDefault="0026719D" w:rsidP="009C2E7A">
      <w:pPr>
        <w:spacing w:after="0" w:line="240" w:lineRule="auto"/>
        <w:jc w:val="both"/>
        <w:rPr>
          <w:rFonts w:ascii="Times New Roman" w:hAnsi="Times New Roman" w:cs="Times New Roman"/>
          <w:color w:val="000000"/>
          <w:sz w:val="24"/>
          <w:szCs w:val="24"/>
        </w:rPr>
      </w:pPr>
    </w:p>
    <w:p w:rsidR="0026719D" w:rsidRPr="0026719D" w:rsidRDefault="009C2E7A" w:rsidP="0026719D">
      <w:pPr>
        <w:jc w:val="both"/>
        <w:rPr>
          <w:rFonts w:ascii="Times New Roman" w:hAnsi="Times New Roman" w:cs="Times New Roman"/>
          <w:b/>
          <w:color w:val="000000"/>
          <w:sz w:val="24"/>
          <w:szCs w:val="24"/>
        </w:rPr>
      </w:pPr>
      <w:r w:rsidRPr="0026719D">
        <w:rPr>
          <w:rFonts w:ascii="Times New Roman" w:hAnsi="Times New Roman" w:cs="Times New Roman"/>
          <w:b/>
          <w:color w:val="000000"/>
          <w:sz w:val="24"/>
          <w:szCs w:val="24"/>
        </w:rPr>
        <w:t>For effective implementation RIHRDO will formed the following committees on village based</w:t>
      </w:r>
      <w:r w:rsidR="0026719D">
        <w:rPr>
          <w:rFonts w:ascii="Times New Roman" w:hAnsi="Times New Roman" w:cs="Times New Roman"/>
          <w:b/>
          <w:color w:val="000000"/>
          <w:sz w:val="24"/>
          <w:szCs w:val="24"/>
        </w:rPr>
        <w:t>:</w:t>
      </w:r>
      <w:r w:rsidRPr="0026719D">
        <w:rPr>
          <w:rFonts w:ascii="Times New Roman" w:hAnsi="Times New Roman" w:cs="Times New Roman"/>
          <w:b/>
          <w:color w:val="000000"/>
          <w:sz w:val="24"/>
          <w:szCs w:val="24"/>
        </w:rPr>
        <w:t xml:space="preserve"> </w:t>
      </w:r>
    </w:p>
    <w:p w:rsidR="009C2E7A" w:rsidRPr="0026719D" w:rsidRDefault="009C2E7A" w:rsidP="0026719D">
      <w:pPr>
        <w:jc w:val="both"/>
        <w:rPr>
          <w:rFonts w:ascii="Times New Roman" w:hAnsi="Times New Roman" w:cs="Times New Roman"/>
          <w:color w:val="000000"/>
          <w:sz w:val="24"/>
          <w:szCs w:val="24"/>
        </w:rPr>
      </w:pPr>
      <w:r w:rsidRPr="0026719D">
        <w:rPr>
          <w:rFonts w:ascii="Times New Roman" w:hAnsi="Times New Roman" w:cs="Times New Roman"/>
          <w:sz w:val="24"/>
          <w:szCs w:val="24"/>
          <w:u w:val="single"/>
        </w:rPr>
        <w:t>Purchase Committee</w:t>
      </w:r>
      <w:r w:rsidRPr="0026719D">
        <w:rPr>
          <w:rFonts w:ascii="Times New Roman" w:hAnsi="Times New Roman" w:cs="Times New Roman"/>
          <w:bCs/>
          <w:sz w:val="24"/>
          <w:szCs w:val="24"/>
        </w:rPr>
        <w:t>:</w:t>
      </w:r>
      <w:r w:rsidR="0026719D">
        <w:rPr>
          <w:rFonts w:ascii="Times New Roman" w:hAnsi="Times New Roman" w:cs="Times New Roman"/>
          <w:color w:val="000000"/>
          <w:sz w:val="24"/>
          <w:szCs w:val="24"/>
        </w:rPr>
        <w:t xml:space="preserve"> </w:t>
      </w:r>
      <w:r w:rsidRPr="00A20531">
        <w:rPr>
          <w:rFonts w:ascii="Times New Roman" w:hAnsi="Times New Roman" w:cs="Times New Roman"/>
          <w:sz w:val="24"/>
          <w:szCs w:val="24"/>
        </w:rPr>
        <w:t>The committee will comprise of 05 members with consultation of target community. The donor agency shall also be properly represented if so required. The committee will be responsible to ensure transparent procurement of and transportation of materials to the project sites. The committee will obtain receipts and vouchers of purchased items duly singed by them for record to be kept with RIHRDO finance section for preparation of financial report for submission to donor at the end of the month.</w:t>
      </w:r>
    </w:p>
    <w:p w:rsidR="009C2E7A" w:rsidRPr="0026719D" w:rsidRDefault="009C2E7A" w:rsidP="0026719D">
      <w:pPr>
        <w:spacing w:after="0" w:line="240" w:lineRule="auto"/>
        <w:jc w:val="both"/>
        <w:rPr>
          <w:rFonts w:ascii="Times New Roman" w:hAnsi="Times New Roman" w:cs="Times New Roman"/>
          <w:sz w:val="24"/>
          <w:szCs w:val="24"/>
        </w:rPr>
      </w:pPr>
      <w:r w:rsidRPr="0026719D">
        <w:rPr>
          <w:rFonts w:ascii="Times New Roman" w:hAnsi="Times New Roman" w:cs="Times New Roman"/>
          <w:sz w:val="24"/>
          <w:szCs w:val="24"/>
          <w:u w:val="single"/>
        </w:rPr>
        <w:t>Implementation committee:</w:t>
      </w:r>
    </w:p>
    <w:p w:rsidR="009C2E7A" w:rsidRPr="00A20531" w:rsidRDefault="009C2E7A" w:rsidP="009C2E7A">
      <w:pPr>
        <w:pStyle w:val="BodyText"/>
        <w:spacing w:after="0" w:line="240" w:lineRule="auto"/>
      </w:pPr>
      <w:r w:rsidRPr="00A20531">
        <w:t>The committee will comprise of 05 members with representation of NGOs. It will be responsible for smooth execution of planned activities and to facilitate in kind skilled workers and laborers from the community. Besides, the committee will record daily report of activities for consideration and further guidance of the Board of the NGOs if so required.</w:t>
      </w:r>
    </w:p>
    <w:p w:rsidR="009C2E7A" w:rsidRPr="00A20531" w:rsidRDefault="009C2E7A" w:rsidP="009C2E7A">
      <w:pPr>
        <w:pStyle w:val="BodyText"/>
        <w:spacing w:after="0" w:line="240" w:lineRule="auto"/>
      </w:pPr>
    </w:p>
    <w:p w:rsidR="009C2E7A" w:rsidRPr="0026719D" w:rsidRDefault="009C2E7A" w:rsidP="0026719D">
      <w:pPr>
        <w:tabs>
          <w:tab w:val="left" w:pos="7054"/>
          <w:tab w:val="left" w:pos="9889"/>
        </w:tabs>
        <w:spacing w:after="0" w:line="240" w:lineRule="auto"/>
        <w:rPr>
          <w:rFonts w:ascii="Times New Roman" w:hAnsi="Times New Roman" w:cs="Times New Roman"/>
          <w:bCs/>
          <w:sz w:val="24"/>
          <w:szCs w:val="24"/>
        </w:rPr>
      </w:pPr>
      <w:r w:rsidRPr="0026719D">
        <w:rPr>
          <w:rFonts w:ascii="Times New Roman" w:hAnsi="Times New Roman" w:cs="Times New Roman"/>
          <w:sz w:val="24"/>
          <w:szCs w:val="24"/>
          <w:u w:val="single"/>
        </w:rPr>
        <w:t>Maintenance committee</w:t>
      </w:r>
      <w:r w:rsidRPr="0026719D">
        <w:rPr>
          <w:rFonts w:ascii="Times New Roman" w:hAnsi="Times New Roman" w:cs="Times New Roman"/>
          <w:bCs/>
          <w:sz w:val="24"/>
          <w:szCs w:val="24"/>
        </w:rPr>
        <w:t>:</w:t>
      </w:r>
    </w:p>
    <w:p w:rsidR="009C2E7A" w:rsidRPr="00A20531" w:rsidRDefault="009C2E7A" w:rsidP="009C2E7A">
      <w:pPr>
        <w:tabs>
          <w:tab w:val="left" w:pos="7054"/>
          <w:tab w:val="left" w:pos="9889"/>
        </w:tabs>
        <w:spacing w:after="0" w:line="240" w:lineRule="auto"/>
        <w:jc w:val="both"/>
        <w:rPr>
          <w:rFonts w:ascii="Times New Roman" w:hAnsi="Times New Roman" w:cs="Times New Roman"/>
          <w:sz w:val="24"/>
          <w:szCs w:val="24"/>
        </w:rPr>
      </w:pPr>
      <w:r w:rsidRPr="00A20531">
        <w:rPr>
          <w:rFonts w:ascii="Times New Roman" w:hAnsi="Times New Roman" w:cs="Times New Roman"/>
          <w:sz w:val="24"/>
          <w:szCs w:val="24"/>
        </w:rPr>
        <w:t>After successful completion of the scheme a committee comprising of five persons of progressive elders including community members will keep a general check on proper maintenance of</w:t>
      </w:r>
      <w:r w:rsidR="0026719D">
        <w:rPr>
          <w:rFonts w:ascii="Times New Roman" w:hAnsi="Times New Roman" w:cs="Times New Roman"/>
          <w:sz w:val="24"/>
          <w:szCs w:val="24"/>
        </w:rPr>
        <w:t xml:space="preserve">  Project</w:t>
      </w:r>
      <w:r w:rsidRPr="00A20531">
        <w:rPr>
          <w:rFonts w:ascii="Times New Roman" w:hAnsi="Times New Roman" w:cs="Times New Roman"/>
          <w:sz w:val="24"/>
          <w:szCs w:val="24"/>
        </w:rPr>
        <w:t>. The active members and concerned population of the target community shall be respon</w:t>
      </w:r>
      <w:r w:rsidR="004277E2">
        <w:rPr>
          <w:rFonts w:ascii="Times New Roman" w:hAnsi="Times New Roman" w:cs="Times New Roman"/>
          <w:sz w:val="24"/>
          <w:szCs w:val="24"/>
        </w:rPr>
        <w:t>sible of maintenance of Project</w:t>
      </w:r>
      <w:r w:rsidRPr="00A20531">
        <w:rPr>
          <w:rFonts w:ascii="Times New Roman" w:hAnsi="Times New Roman" w:cs="Times New Roman"/>
          <w:sz w:val="24"/>
          <w:szCs w:val="24"/>
        </w:rPr>
        <w:t>.</w:t>
      </w:r>
    </w:p>
    <w:p w:rsidR="009C2E7A" w:rsidRPr="00A20531" w:rsidRDefault="009C2E7A" w:rsidP="009C2E7A">
      <w:pPr>
        <w:tabs>
          <w:tab w:val="left" w:pos="7054"/>
          <w:tab w:val="left" w:pos="9889"/>
        </w:tabs>
        <w:spacing w:after="0" w:line="240" w:lineRule="auto"/>
        <w:jc w:val="both"/>
        <w:rPr>
          <w:rFonts w:ascii="Times New Roman" w:hAnsi="Times New Roman" w:cs="Times New Roman"/>
          <w:sz w:val="24"/>
          <w:szCs w:val="24"/>
        </w:rPr>
      </w:pPr>
    </w:p>
    <w:p w:rsidR="009C2E7A" w:rsidRPr="0026719D" w:rsidRDefault="009C2E7A" w:rsidP="0026719D">
      <w:pPr>
        <w:spacing w:after="0" w:line="240" w:lineRule="auto"/>
        <w:jc w:val="both"/>
        <w:rPr>
          <w:rFonts w:ascii="Times New Roman" w:hAnsi="Times New Roman" w:cs="Times New Roman"/>
          <w:sz w:val="24"/>
          <w:szCs w:val="24"/>
        </w:rPr>
      </w:pPr>
      <w:r w:rsidRPr="0026719D">
        <w:rPr>
          <w:rFonts w:ascii="Times New Roman" w:hAnsi="Times New Roman" w:cs="Times New Roman"/>
          <w:sz w:val="24"/>
          <w:szCs w:val="24"/>
        </w:rPr>
        <w:t>Financial:</w:t>
      </w:r>
    </w:p>
    <w:p w:rsidR="009C2E7A" w:rsidRPr="00A20531" w:rsidRDefault="009C2E7A" w:rsidP="009C2E7A">
      <w:pPr>
        <w:spacing w:after="0" w:line="240" w:lineRule="auto"/>
        <w:jc w:val="both"/>
        <w:rPr>
          <w:rFonts w:ascii="Times New Roman" w:hAnsi="Times New Roman" w:cs="Times New Roman"/>
          <w:sz w:val="24"/>
          <w:szCs w:val="24"/>
        </w:rPr>
      </w:pPr>
      <w:r w:rsidRPr="00A20531">
        <w:rPr>
          <w:rFonts w:ascii="Times New Roman" w:hAnsi="Times New Roman" w:cs="Times New Roman"/>
          <w:sz w:val="24"/>
          <w:szCs w:val="24"/>
        </w:rPr>
        <w:t>RIHRDO M&amp;E staff will ensure the proper utilization of funds. They will also monitor that the resources being allocated are utilized properly and according to the needs. Furthermore a monthly statistics report will be published regularly on monthly basis in which M&amp;E section will compare present figure with the previous reports and plan accordingly.</w:t>
      </w:r>
    </w:p>
    <w:p w:rsidR="009C2E7A" w:rsidRPr="00A20531" w:rsidRDefault="009C2E7A" w:rsidP="009C2E7A">
      <w:pPr>
        <w:pStyle w:val="Default"/>
        <w:rPr>
          <w:rFonts w:ascii="Times New Roman" w:hAnsi="Times New Roman" w:cs="Times New Roman"/>
        </w:rPr>
      </w:pPr>
    </w:p>
    <w:p w:rsidR="009C2E7A" w:rsidRPr="00A20531" w:rsidRDefault="009C2E7A" w:rsidP="00112981">
      <w:pPr>
        <w:pStyle w:val="Default"/>
        <w:rPr>
          <w:rFonts w:ascii="Times New Roman" w:hAnsi="Times New Roman" w:cs="Times New Roman"/>
        </w:rPr>
      </w:pPr>
      <w:r w:rsidRPr="00FD2E93">
        <w:rPr>
          <w:rFonts w:ascii="Times New Roman" w:hAnsi="Times New Roman" w:cs="Times New Roman"/>
          <w:b/>
        </w:rPr>
        <w:lastRenderedPageBreak/>
        <w:t>Detailed implementation action plan</w:t>
      </w:r>
      <w:r w:rsidRPr="00A20531">
        <w:rPr>
          <w:rFonts w:ascii="Times New Roman" w:hAnsi="Times New Roman" w:cs="Times New Roman"/>
        </w:rPr>
        <w:t>.</w:t>
      </w:r>
    </w:p>
    <w:p w:rsidR="009C2E7A" w:rsidRPr="00A20531" w:rsidRDefault="009C2E7A" w:rsidP="009C2E7A">
      <w:pPr>
        <w:spacing w:after="0" w:line="240" w:lineRule="auto"/>
        <w:jc w:val="both"/>
        <w:rPr>
          <w:rFonts w:ascii="Times New Roman" w:hAnsi="Times New Roman"/>
          <w:sz w:val="24"/>
          <w:szCs w:val="24"/>
        </w:rPr>
      </w:pPr>
      <w:r w:rsidRPr="00A20531">
        <w:rPr>
          <w:rFonts w:ascii="Times New Roman" w:hAnsi="Times New Roman"/>
          <w:sz w:val="24"/>
          <w:szCs w:val="24"/>
        </w:rPr>
        <w:t xml:space="preserve">The </w:t>
      </w:r>
      <w:r w:rsidRPr="00A20531">
        <w:rPr>
          <w:rFonts w:ascii="Times New Roman" w:hAnsi="Times New Roman" w:cs="Times New Roman"/>
          <w:color w:val="000000"/>
          <w:sz w:val="24"/>
          <w:szCs w:val="24"/>
        </w:rPr>
        <w:t>RIHRDO</w:t>
      </w:r>
      <w:r w:rsidRPr="00A20531">
        <w:rPr>
          <w:rFonts w:ascii="Times New Roman" w:hAnsi="Times New Roman"/>
          <w:sz w:val="24"/>
          <w:szCs w:val="24"/>
        </w:rPr>
        <w:t xml:space="preserve"> under the overall guidance and supervision of the Board of Directors has a highly professional team. The</w:t>
      </w:r>
      <w:r w:rsidRPr="00A20531">
        <w:rPr>
          <w:rFonts w:ascii="Times New Roman" w:hAnsi="Times New Roman" w:cs="Times New Roman"/>
          <w:color w:val="000000"/>
          <w:sz w:val="24"/>
          <w:szCs w:val="24"/>
        </w:rPr>
        <w:t xml:space="preserve"> RIHRDO</w:t>
      </w:r>
      <w:r w:rsidRPr="00A20531">
        <w:rPr>
          <w:rFonts w:ascii="Times New Roman" w:hAnsi="Times New Roman"/>
          <w:sz w:val="24"/>
          <w:szCs w:val="24"/>
        </w:rPr>
        <w:t xml:space="preserve"> office is placed in the city of District Lakki Marwat where planning, project and operational organs are working day and night to achieve the overall vision of the organization. There are established rules, regulation, policies and procedures which are strictly followed in the decision making process. </w:t>
      </w:r>
    </w:p>
    <w:p w:rsidR="009C2E7A" w:rsidRPr="00A20531" w:rsidRDefault="009C2E7A" w:rsidP="009C2E7A">
      <w:pPr>
        <w:spacing w:after="0" w:line="240" w:lineRule="auto"/>
        <w:jc w:val="both"/>
        <w:rPr>
          <w:rFonts w:ascii="Times New Roman" w:hAnsi="Times New Roman"/>
          <w:sz w:val="24"/>
          <w:szCs w:val="24"/>
        </w:rPr>
      </w:pPr>
      <w:r w:rsidRPr="00A20531">
        <w:rPr>
          <w:rFonts w:ascii="Times New Roman" w:hAnsi="Times New Roman"/>
          <w:sz w:val="24"/>
          <w:szCs w:val="24"/>
        </w:rPr>
        <w:t xml:space="preserve">The Project Management Team for the proposed intervention would be following the established rules and procedures for achieving the project objectives. The implementation strategy more specifically will be explained and role and responsibilities share in the detail implementation plan (DIP) which will be designed to achieve the project objectives in the most transparent manner Preparation of detail implementation plan (DIP) &amp; staff orientation, where the role responsibilities shared and introduce staff with organization &amp; donor policies </w:t>
      </w:r>
    </w:p>
    <w:p w:rsidR="009C2E7A" w:rsidRDefault="009C2E7A" w:rsidP="003275DC">
      <w:pPr>
        <w:spacing w:after="0" w:line="240" w:lineRule="auto"/>
        <w:jc w:val="both"/>
        <w:rPr>
          <w:rFonts w:ascii="Times New Roman" w:hAnsi="Times New Roman"/>
          <w:sz w:val="24"/>
          <w:szCs w:val="24"/>
        </w:rPr>
      </w:pPr>
      <w:r w:rsidRPr="00A20531">
        <w:rPr>
          <w:rFonts w:ascii="Times New Roman" w:hAnsi="Times New Roman" w:cs="Times New Roman"/>
          <w:color w:val="000000"/>
          <w:sz w:val="24"/>
          <w:szCs w:val="24"/>
        </w:rPr>
        <w:t>RIHRDO</w:t>
      </w:r>
      <w:r w:rsidRPr="00A20531">
        <w:rPr>
          <w:rFonts w:ascii="Times New Roman" w:hAnsi="Times New Roman"/>
          <w:sz w:val="24"/>
          <w:szCs w:val="24"/>
        </w:rPr>
        <w:t xml:space="preserve"> believes in team work and is committed to effective partnership among the staff, CBOs and the communities and is always looking forward to seek opportunities to form further alliances with them. Networking, capacity building and raising of awareness in the respective communities is considered essential for such like strategy.</w:t>
      </w:r>
    </w:p>
    <w:p w:rsidR="0060788A" w:rsidRPr="003275DC" w:rsidRDefault="0060788A" w:rsidP="003275DC">
      <w:pPr>
        <w:spacing w:after="0" w:line="240" w:lineRule="auto"/>
        <w:jc w:val="both"/>
        <w:rPr>
          <w:rFonts w:ascii="Times New Roman" w:hAnsi="Times New Roman"/>
          <w:bCs/>
          <w:sz w:val="24"/>
          <w:szCs w:val="24"/>
        </w:rPr>
      </w:pPr>
    </w:p>
    <w:tbl>
      <w:tblPr>
        <w:tblW w:w="9936" w:type="dxa"/>
        <w:tblInd w:w="98" w:type="dxa"/>
        <w:tblLook w:val="04A0"/>
      </w:tblPr>
      <w:tblGrid>
        <w:gridCol w:w="3963"/>
        <w:gridCol w:w="5973"/>
      </w:tblGrid>
      <w:tr w:rsidR="00576D73" w:rsidRPr="00576D73" w:rsidTr="00254663">
        <w:trPr>
          <w:trHeight w:val="328"/>
        </w:trPr>
        <w:tc>
          <w:tcPr>
            <w:tcW w:w="9936" w:type="dxa"/>
            <w:gridSpan w:val="2"/>
            <w:tcBorders>
              <w:top w:val="single" w:sz="8" w:space="0" w:color="auto"/>
              <w:left w:val="single" w:sz="8" w:space="0" w:color="auto"/>
              <w:bottom w:val="single" w:sz="8" w:space="0" w:color="auto"/>
              <w:right w:val="nil"/>
            </w:tcBorders>
            <w:shd w:val="clear" w:color="000000" w:fill="FFCC99"/>
            <w:vAlign w:val="center"/>
            <w:hideMark/>
          </w:tcPr>
          <w:p w:rsidR="00576D73" w:rsidRPr="00576D73" w:rsidRDefault="00576D73" w:rsidP="00576D73">
            <w:pPr>
              <w:spacing w:after="0" w:line="240" w:lineRule="auto"/>
              <w:rPr>
                <w:rFonts w:ascii="Times New Roman" w:eastAsia="Times New Roman" w:hAnsi="Times New Roman" w:cs="Times New Roman"/>
                <w:b/>
                <w:bCs/>
                <w:i/>
                <w:iCs/>
                <w:color w:val="000000" w:themeColor="text1"/>
                <w:sz w:val="24"/>
                <w:szCs w:val="24"/>
              </w:rPr>
            </w:pPr>
            <w:r w:rsidRPr="00254663">
              <w:rPr>
                <w:rFonts w:ascii="Times New Roman" w:eastAsia="Times New Roman" w:hAnsi="Times New Roman" w:cs="Times New Roman"/>
                <w:b/>
                <w:bCs/>
                <w:i/>
                <w:iCs/>
                <w:color w:val="000000" w:themeColor="text1"/>
                <w:sz w:val="24"/>
                <w:szCs w:val="24"/>
              </w:rPr>
              <w:t xml:space="preserve">                                                         </w:t>
            </w:r>
            <w:r w:rsidRPr="00576D73">
              <w:rPr>
                <w:rFonts w:ascii="Times New Roman" w:eastAsia="Times New Roman" w:hAnsi="Times New Roman" w:cs="Times New Roman"/>
                <w:b/>
                <w:bCs/>
                <w:i/>
                <w:iCs/>
                <w:color w:val="000000" w:themeColor="text1"/>
                <w:sz w:val="24"/>
                <w:szCs w:val="24"/>
              </w:rPr>
              <w:t>Final Clauses</w:t>
            </w:r>
          </w:p>
        </w:tc>
      </w:tr>
      <w:tr w:rsidR="009117A9" w:rsidRPr="00576D73" w:rsidTr="00254663">
        <w:trPr>
          <w:trHeight w:val="245"/>
        </w:trPr>
        <w:tc>
          <w:tcPr>
            <w:tcW w:w="3963" w:type="dxa"/>
            <w:tcBorders>
              <w:top w:val="single" w:sz="8" w:space="0" w:color="auto"/>
              <w:left w:val="single" w:sz="8" w:space="0" w:color="auto"/>
              <w:bottom w:val="single" w:sz="8" w:space="0" w:color="auto"/>
              <w:right w:val="single" w:sz="8" w:space="0" w:color="000000"/>
            </w:tcBorders>
            <w:shd w:val="clear" w:color="000000" w:fill="FFCC99"/>
            <w:hideMark/>
          </w:tcPr>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Total Budget</w:t>
            </w:r>
          </w:p>
        </w:tc>
        <w:tc>
          <w:tcPr>
            <w:tcW w:w="5973" w:type="dxa"/>
            <w:tcBorders>
              <w:top w:val="single" w:sz="8" w:space="0" w:color="auto"/>
              <w:left w:val="nil"/>
              <w:bottom w:val="single" w:sz="8" w:space="0" w:color="auto"/>
              <w:right w:val="nil"/>
            </w:tcBorders>
            <w:shd w:val="clear" w:color="auto" w:fill="auto"/>
            <w:hideMark/>
          </w:tcPr>
          <w:p w:rsidR="009117A9" w:rsidRPr="00576D73" w:rsidRDefault="009117A9" w:rsidP="00576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2,729,526</w:t>
            </w:r>
          </w:p>
        </w:tc>
      </w:tr>
      <w:tr w:rsidR="009117A9" w:rsidRPr="00576D73" w:rsidTr="00254663">
        <w:trPr>
          <w:trHeight w:val="245"/>
        </w:trPr>
        <w:tc>
          <w:tcPr>
            <w:tcW w:w="3963" w:type="dxa"/>
            <w:tcBorders>
              <w:top w:val="single" w:sz="8" w:space="0" w:color="auto"/>
              <w:left w:val="single" w:sz="8" w:space="0" w:color="auto"/>
              <w:bottom w:val="single" w:sz="8" w:space="0" w:color="auto"/>
              <w:right w:val="single" w:sz="8" w:space="0" w:color="000000"/>
            </w:tcBorders>
            <w:shd w:val="clear" w:color="000000" w:fill="FFCC99"/>
            <w:hideMark/>
          </w:tcPr>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 xml:space="preserve">Done in </w:t>
            </w:r>
            <w:r w:rsidRPr="00576D73">
              <w:rPr>
                <w:rFonts w:ascii="Times New Roman" w:eastAsia="Times New Roman" w:hAnsi="Times New Roman" w:cs="Times New Roman"/>
                <w:i/>
                <w:iCs/>
                <w:color w:val="000000" w:themeColor="text1"/>
                <w:sz w:val="24"/>
                <w:szCs w:val="24"/>
              </w:rPr>
              <w:t>(city)</w:t>
            </w:r>
          </w:p>
        </w:tc>
        <w:tc>
          <w:tcPr>
            <w:tcW w:w="5973" w:type="dxa"/>
            <w:tcBorders>
              <w:top w:val="single" w:sz="8" w:space="0" w:color="auto"/>
              <w:left w:val="nil"/>
              <w:bottom w:val="single" w:sz="8" w:space="0" w:color="auto"/>
              <w:right w:val="nil"/>
            </w:tcBorders>
            <w:shd w:val="clear" w:color="auto" w:fill="auto"/>
            <w:hideMark/>
          </w:tcPr>
          <w:p w:rsidR="009117A9" w:rsidRPr="00576D73" w:rsidRDefault="009117A9" w:rsidP="00576D73">
            <w:pPr>
              <w:spacing w:after="0" w:line="240" w:lineRule="auto"/>
              <w:rPr>
                <w:rFonts w:ascii="Times New Roman" w:eastAsia="Times New Roman" w:hAnsi="Times New Roman" w:cs="Times New Roman"/>
                <w:sz w:val="24"/>
                <w:szCs w:val="24"/>
              </w:rPr>
            </w:pPr>
            <w:r w:rsidRPr="00576D73">
              <w:rPr>
                <w:rFonts w:ascii="Times New Roman" w:eastAsia="Times New Roman" w:hAnsi="Times New Roman" w:cs="Times New Roman"/>
                <w:sz w:val="24"/>
                <w:szCs w:val="24"/>
              </w:rPr>
              <w:t>District Lakki Marwat</w:t>
            </w:r>
            <w:r w:rsidR="001A040E">
              <w:rPr>
                <w:rFonts w:ascii="Times New Roman" w:eastAsia="Times New Roman" w:hAnsi="Times New Roman" w:cs="Times New Roman"/>
                <w:sz w:val="24"/>
                <w:szCs w:val="24"/>
              </w:rPr>
              <w:t xml:space="preserve">  KPK, Pakistan</w:t>
            </w:r>
          </w:p>
        </w:tc>
      </w:tr>
      <w:tr w:rsidR="009117A9" w:rsidRPr="00576D73" w:rsidTr="002877B6">
        <w:trPr>
          <w:trHeight w:val="234"/>
        </w:trPr>
        <w:tc>
          <w:tcPr>
            <w:tcW w:w="3963" w:type="dxa"/>
            <w:tcBorders>
              <w:top w:val="single" w:sz="8" w:space="0" w:color="auto"/>
              <w:left w:val="single" w:sz="8" w:space="0" w:color="auto"/>
              <w:bottom w:val="single" w:sz="8" w:space="0" w:color="auto"/>
              <w:right w:val="single" w:sz="8" w:space="0" w:color="000000"/>
            </w:tcBorders>
            <w:shd w:val="clear" w:color="000000" w:fill="FFCC99"/>
            <w:hideMark/>
          </w:tcPr>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 xml:space="preserve">Done on </w:t>
            </w:r>
            <w:r w:rsidRPr="00576D73">
              <w:rPr>
                <w:rFonts w:ascii="Times New Roman" w:eastAsia="Times New Roman" w:hAnsi="Times New Roman" w:cs="Times New Roman"/>
                <w:i/>
                <w:iCs/>
                <w:color w:val="000000" w:themeColor="text1"/>
                <w:sz w:val="24"/>
                <w:szCs w:val="24"/>
              </w:rPr>
              <w:t>(date)</w:t>
            </w:r>
          </w:p>
        </w:tc>
        <w:tc>
          <w:tcPr>
            <w:tcW w:w="5973" w:type="dxa"/>
            <w:tcBorders>
              <w:top w:val="single" w:sz="8" w:space="0" w:color="auto"/>
              <w:left w:val="nil"/>
              <w:bottom w:val="single" w:sz="8" w:space="0" w:color="auto"/>
              <w:right w:val="nil"/>
            </w:tcBorders>
            <w:shd w:val="clear" w:color="auto" w:fill="auto"/>
            <w:hideMark/>
          </w:tcPr>
          <w:p w:rsidR="009117A9" w:rsidRPr="00576D73" w:rsidRDefault="0000602E" w:rsidP="00576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B2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w:t>
            </w:r>
            <w:r w:rsidR="0004079E">
              <w:rPr>
                <w:rFonts w:ascii="Times New Roman" w:eastAsia="Times New Roman" w:hAnsi="Times New Roman" w:cs="Times New Roman"/>
                <w:sz w:val="24"/>
                <w:szCs w:val="24"/>
              </w:rPr>
              <w:t>-20</w:t>
            </w:r>
          </w:p>
        </w:tc>
      </w:tr>
      <w:tr w:rsidR="009117A9" w:rsidRPr="00576D73" w:rsidTr="002877B6">
        <w:trPr>
          <w:trHeight w:val="245"/>
        </w:trPr>
        <w:tc>
          <w:tcPr>
            <w:tcW w:w="3963" w:type="dxa"/>
            <w:tcBorders>
              <w:top w:val="single" w:sz="8" w:space="0" w:color="auto"/>
              <w:left w:val="single" w:sz="8" w:space="0" w:color="auto"/>
              <w:bottom w:val="nil"/>
              <w:right w:val="single" w:sz="8" w:space="0" w:color="000000"/>
            </w:tcBorders>
            <w:shd w:val="clear" w:color="000000" w:fill="FFCC99"/>
            <w:hideMark/>
          </w:tcPr>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 xml:space="preserve">Submitted by </w:t>
            </w:r>
            <w:r w:rsidRPr="00576D73">
              <w:rPr>
                <w:rFonts w:ascii="Times New Roman" w:eastAsia="Times New Roman" w:hAnsi="Times New Roman" w:cs="Times New Roman"/>
                <w:i/>
                <w:iCs/>
                <w:color w:val="000000" w:themeColor="text1"/>
                <w:sz w:val="24"/>
                <w:szCs w:val="24"/>
              </w:rPr>
              <w:t>(name and position)</w:t>
            </w:r>
          </w:p>
        </w:tc>
        <w:tc>
          <w:tcPr>
            <w:tcW w:w="5973" w:type="dxa"/>
            <w:tcBorders>
              <w:top w:val="single" w:sz="8" w:space="0" w:color="auto"/>
              <w:left w:val="nil"/>
              <w:bottom w:val="single" w:sz="8" w:space="0" w:color="auto"/>
              <w:right w:val="nil"/>
            </w:tcBorders>
            <w:shd w:val="clear" w:color="auto" w:fill="auto"/>
            <w:hideMark/>
          </w:tcPr>
          <w:p w:rsidR="009117A9" w:rsidRPr="00576D73" w:rsidRDefault="009117A9" w:rsidP="00576D73">
            <w:pPr>
              <w:spacing w:after="0" w:line="240" w:lineRule="auto"/>
              <w:rPr>
                <w:rFonts w:ascii="Times New Roman" w:eastAsia="Times New Roman" w:hAnsi="Times New Roman" w:cs="Times New Roman"/>
                <w:sz w:val="24"/>
                <w:szCs w:val="24"/>
              </w:rPr>
            </w:pPr>
            <w:r w:rsidRPr="00576D73">
              <w:rPr>
                <w:rFonts w:ascii="Times New Roman" w:eastAsia="Times New Roman" w:hAnsi="Times New Roman" w:cs="Times New Roman"/>
                <w:sz w:val="24"/>
                <w:szCs w:val="24"/>
              </w:rPr>
              <w:t>Balqiaz Khan Marwat, President</w:t>
            </w:r>
          </w:p>
        </w:tc>
      </w:tr>
      <w:tr w:rsidR="009117A9" w:rsidRPr="00576D73" w:rsidTr="00254663">
        <w:trPr>
          <w:trHeight w:val="245"/>
        </w:trPr>
        <w:tc>
          <w:tcPr>
            <w:tcW w:w="3963" w:type="dxa"/>
            <w:tcBorders>
              <w:top w:val="single" w:sz="8" w:space="0" w:color="auto"/>
              <w:left w:val="single" w:sz="8" w:space="0" w:color="auto"/>
              <w:bottom w:val="single" w:sz="8" w:space="0" w:color="auto"/>
              <w:right w:val="single" w:sz="8" w:space="0" w:color="000000"/>
            </w:tcBorders>
            <w:shd w:val="clear" w:color="000000" w:fill="FFCC99"/>
            <w:hideMark/>
          </w:tcPr>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Telephone</w:t>
            </w:r>
          </w:p>
        </w:tc>
        <w:tc>
          <w:tcPr>
            <w:tcW w:w="5973" w:type="dxa"/>
            <w:tcBorders>
              <w:top w:val="single" w:sz="8" w:space="0" w:color="auto"/>
              <w:left w:val="nil"/>
              <w:bottom w:val="single" w:sz="8" w:space="0" w:color="auto"/>
              <w:right w:val="nil"/>
            </w:tcBorders>
            <w:shd w:val="clear" w:color="auto" w:fill="auto"/>
            <w:hideMark/>
          </w:tcPr>
          <w:p w:rsidR="009117A9" w:rsidRPr="00576D73" w:rsidRDefault="009117A9" w:rsidP="00576D73">
            <w:pPr>
              <w:spacing w:after="0" w:line="240" w:lineRule="auto"/>
              <w:rPr>
                <w:rFonts w:ascii="Arial" w:eastAsia="Times New Roman" w:hAnsi="Arial" w:cs="Arial"/>
                <w:color w:val="0000FF"/>
                <w:sz w:val="24"/>
                <w:szCs w:val="24"/>
                <w:u w:val="single"/>
              </w:rPr>
            </w:pPr>
            <w:r w:rsidRPr="00576D73">
              <w:rPr>
                <w:rFonts w:ascii="Times New Roman" w:eastAsia="Times New Roman" w:hAnsi="Times New Roman" w:cs="Times New Roman"/>
                <w:sz w:val="24"/>
                <w:szCs w:val="24"/>
              </w:rPr>
              <w:t>92-346-951-4515</w:t>
            </w:r>
            <w:r w:rsidR="00AB4780">
              <w:rPr>
                <w:rFonts w:ascii="Times New Roman" w:eastAsia="Times New Roman" w:hAnsi="Times New Roman" w:cs="Times New Roman"/>
                <w:sz w:val="24"/>
                <w:szCs w:val="24"/>
              </w:rPr>
              <w:t>-03018082785</w:t>
            </w:r>
          </w:p>
        </w:tc>
      </w:tr>
      <w:tr w:rsidR="009117A9" w:rsidRPr="00576D73" w:rsidTr="00254663">
        <w:trPr>
          <w:trHeight w:val="2232"/>
        </w:trPr>
        <w:tc>
          <w:tcPr>
            <w:tcW w:w="3963" w:type="dxa"/>
            <w:tcBorders>
              <w:top w:val="single" w:sz="8" w:space="0" w:color="auto"/>
              <w:left w:val="single" w:sz="8" w:space="0" w:color="auto"/>
              <w:bottom w:val="single" w:sz="8" w:space="0" w:color="auto"/>
              <w:right w:val="single" w:sz="8" w:space="0" w:color="000000"/>
            </w:tcBorders>
            <w:shd w:val="clear" w:color="000000" w:fill="FFCC99"/>
            <w:hideMark/>
          </w:tcPr>
          <w:p w:rsidR="009117A9"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Email</w:t>
            </w:r>
          </w:p>
          <w:p w:rsidR="009117A9" w:rsidRDefault="009117A9" w:rsidP="00576D73">
            <w:pPr>
              <w:spacing w:after="0" w:line="240" w:lineRule="auto"/>
              <w:rPr>
                <w:rFonts w:ascii="Times New Roman" w:eastAsia="Times New Roman" w:hAnsi="Times New Roman" w:cs="Times New Roman"/>
                <w:b/>
                <w:bCs/>
                <w:i/>
                <w:iCs/>
                <w:color w:val="000000" w:themeColor="text1"/>
                <w:sz w:val="24"/>
                <w:szCs w:val="24"/>
              </w:rPr>
            </w:pPr>
          </w:p>
          <w:p w:rsidR="009117A9" w:rsidRDefault="009117A9" w:rsidP="00576D73">
            <w:pPr>
              <w:spacing w:after="0" w:line="240" w:lineRule="auto"/>
              <w:rPr>
                <w:rFonts w:ascii="Times New Roman" w:eastAsia="Times New Roman" w:hAnsi="Times New Roman" w:cs="Times New Roman"/>
                <w:b/>
                <w:bCs/>
                <w:i/>
                <w:iCs/>
                <w:color w:val="000000" w:themeColor="text1"/>
                <w:sz w:val="24"/>
                <w:szCs w:val="24"/>
              </w:rPr>
            </w:pPr>
          </w:p>
          <w:p w:rsidR="009117A9" w:rsidRDefault="009117A9" w:rsidP="00576D73">
            <w:pPr>
              <w:spacing w:after="0" w:line="240" w:lineRule="auto"/>
              <w:rPr>
                <w:rFonts w:ascii="Times New Roman" w:eastAsia="Times New Roman" w:hAnsi="Times New Roman" w:cs="Times New Roman"/>
                <w:b/>
                <w:bCs/>
                <w:i/>
                <w:iCs/>
                <w:color w:val="000000" w:themeColor="text1"/>
                <w:sz w:val="24"/>
                <w:szCs w:val="24"/>
              </w:rPr>
            </w:pPr>
          </w:p>
          <w:p w:rsidR="009117A9" w:rsidRPr="00576D73" w:rsidRDefault="009117A9" w:rsidP="00576D73">
            <w:pPr>
              <w:spacing w:after="0" w:line="240" w:lineRule="auto"/>
              <w:rPr>
                <w:rFonts w:ascii="Times New Roman" w:eastAsia="Times New Roman" w:hAnsi="Times New Roman" w:cs="Times New Roman"/>
                <w:b/>
                <w:bCs/>
                <w:i/>
                <w:iCs/>
                <w:color w:val="000000" w:themeColor="text1"/>
                <w:sz w:val="24"/>
                <w:szCs w:val="24"/>
              </w:rPr>
            </w:pPr>
            <w:r w:rsidRPr="00576D73">
              <w:rPr>
                <w:rFonts w:ascii="Times New Roman" w:eastAsia="Times New Roman" w:hAnsi="Times New Roman" w:cs="Times New Roman"/>
                <w:b/>
                <w:bCs/>
                <w:i/>
                <w:iCs/>
                <w:color w:val="000000" w:themeColor="text1"/>
                <w:sz w:val="24"/>
                <w:szCs w:val="24"/>
              </w:rPr>
              <w:t>Signature and Stamp</w:t>
            </w:r>
          </w:p>
        </w:tc>
        <w:tc>
          <w:tcPr>
            <w:tcW w:w="5973" w:type="dxa"/>
            <w:tcBorders>
              <w:top w:val="single" w:sz="8" w:space="0" w:color="auto"/>
              <w:left w:val="nil"/>
              <w:bottom w:val="single" w:sz="8" w:space="0" w:color="auto"/>
              <w:right w:val="nil"/>
            </w:tcBorders>
            <w:shd w:val="clear" w:color="auto" w:fill="auto"/>
            <w:hideMark/>
          </w:tcPr>
          <w:p w:rsidR="00F94391" w:rsidRDefault="009117A9" w:rsidP="00576D73">
            <w:pPr>
              <w:spacing w:after="0" w:line="240" w:lineRule="auto"/>
              <w:rPr>
                <w:rFonts w:ascii="Times New Roman" w:eastAsia="Times New Roman" w:hAnsi="Times New Roman" w:cs="Times New Roman"/>
                <w:sz w:val="24"/>
                <w:szCs w:val="24"/>
              </w:rPr>
            </w:pPr>
            <w:r w:rsidRPr="00254663">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599440</wp:posOffset>
                  </wp:positionH>
                  <wp:positionV relativeFrom="paragraph">
                    <wp:posOffset>168275</wp:posOffset>
                  </wp:positionV>
                  <wp:extent cx="1394460" cy="1094740"/>
                  <wp:effectExtent l="19050" t="0" r="0" b="0"/>
                  <wp:wrapNone/>
                  <wp:docPr id="8" name="Picture 1" descr="C:\Documents and Settings\server\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20.jpg"/>
                          <pic:cNvPicPr>
                            <a:picLocks noChangeAspect="1" noChangeArrowheads="1"/>
                          </pic:cNvPicPr>
                        </pic:nvPicPr>
                        <pic:blipFill>
                          <a:blip r:embed="rId8" cstate="print"/>
                          <a:srcRect/>
                          <a:stretch>
                            <a:fillRect/>
                          </a:stretch>
                        </pic:blipFill>
                        <pic:spPr bwMode="auto">
                          <a:xfrm>
                            <a:off x="0" y="0"/>
                            <a:ext cx="1394460" cy="1094740"/>
                          </a:xfrm>
                          <a:prstGeom prst="rect">
                            <a:avLst/>
                          </a:prstGeom>
                          <a:noFill/>
                          <a:ln w="9525">
                            <a:noFill/>
                            <a:miter lim="800000"/>
                            <a:headEnd/>
                            <a:tailEnd/>
                          </a:ln>
                        </pic:spPr>
                      </pic:pic>
                    </a:graphicData>
                  </a:graphic>
                </wp:anchor>
              </w:drawing>
            </w:r>
            <w:r w:rsidRPr="00576D73">
              <w:rPr>
                <w:rFonts w:ascii="Times New Roman" w:eastAsia="Times New Roman" w:hAnsi="Times New Roman" w:cs="Times New Roman"/>
                <w:sz w:val="24"/>
                <w:szCs w:val="24"/>
              </w:rPr>
              <w:t> </w:t>
            </w:r>
            <w:hyperlink r:id="rId9" w:history="1">
              <w:r w:rsidRPr="00254663">
                <w:rPr>
                  <w:rFonts w:ascii="Arial" w:eastAsia="Times New Roman" w:hAnsi="Arial" w:cs="Arial"/>
                  <w:color w:val="0000FF"/>
                  <w:sz w:val="24"/>
                  <w:szCs w:val="24"/>
                  <w:u w:val="single"/>
                </w:rPr>
                <w:t>rihrdo@gmail.com</w:t>
              </w:r>
            </w:hyperlink>
          </w:p>
          <w:p w:rsidR="00F94391" w:rsidRDefault="00F94391" w:rsidP="00F94391">
            <w:pPr>
              <w:rPr>
                <w:rFonts w:ascii="Times New Roman" w:eastAsia="Times New Roman" w:hAnsi="Times New Roman" w:cs="Times New Roman"/>
                <w:sz w:val="24"/>
                <w:szCs w:val="24"/>
              </w:rPr>
            </w:pPr>
          </w:p>
          <w:p w:rsidR="009117A9" w:rsidRPr="00F94391" w:rsidRDefault="00F94391" w:rsidP="00F94391">
            <w:pPr>
              <w:tabs>
                <w:tab w:val="left" w:pos="2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rsidR="00576D73" w:rsidRDefault="00576D73" w:rsidP="003A664B">
      <w:pPr>
        <w:rPr>
          <w:sz w:val="24"/>
          <w:szCs w:val="24"/>
        </w:rPr>
      </w:pPr>
    </w:p>
    <w:p w:rsidR="00D55A63" w:rsidRPr="005F1E6E" w:rsidRDefault="003275DC" w:rsidP="00D55A63">
      <w:pPr>
        <w:pStyle w:val="Default"/>
        <w:rPr>
          <w:rFonts w:ascii="Times New Roman" w:hAnsi="Times New Roman" w:cs="Times New Roman"/>
        </w:rPr>
      </w:pPr>
      <w:r w:rsidRPr="005F1E6E">
        <w:rPr>
          <w:rFonts w:ascii="Times New Roman" w:hAnsi="Times New Roman" w:cs="Times New Roman"/>
          <w:bCs/>
        </w:rPr>
        <w:t>Financial Proposal</w:t>
      </w:r>
      <w:r w:rsidRPr="005F1E6E">
        <w:rPr>
          <w:rFonts w:ascii="Times New Roman" w:hAnsi="Times New Roman" w:cs="Times New Roman"/>
        </w:rPr>
        <w:t xml:space="preserve"> attached </w:t>
      </w:r>
      <w:r w:rsidR="00436CEC" w:rsidRPr="005F1E6E">
        <w:rPr>
          <w:rFonts w:ascii="Times New Roman" w:hAnsi="Times New Roman" w:cs="Times New Roman"/>
        </w:rPr>
        <w:t>annex-</w:t>
      </w:r>
      <w:r w:rsidR="006807B2" w:rsidRPr="005F1E6E">
        <w:rPr>
          <w:rFonts w:ascii="Times New Roman" w:hAnsi="Times New Roman" w:cs="Times New Roman"/>
        </w:rPr>
        <w:t>B</w:t>
      </w:r>
    </w:p>
    <w:p w:rsidR="006807B2" w:rsidRPr="005F1E6E" w:rsidRDefault="00436CEC" w:rsidP="00D55A63">
      <w:pPr>
        <w:pStyle w:val="NormalWeb"/>
        <w:shd w:val="clear" w:color="auto" w:fill="FFFFFF"/>
        <w:spacing w:before="0" w:beforeAutospacing="0" w:after="0" w:afterAutospacing="0"/>
        <w:jc w:val="both"/>
        <w:rPr>
          <w:rFonts w:ascii="Times New Roman" w:hAnsi="Times New Roman" w:cs="Times New Roman"/>
          <w:sz w:val="24"/>
          <w:szCs w:val="24"/>
        </w:rPr>
      </w:pPr>
      <w:r w:rsidRPr="005F1E6E">
        <w:rPr>
          <w:rFonts w:ascii="Times New Roman" w:hAnsi="Times New Roman"/>
          <w:bCs/>
          <w:noProof/>
          <w:sz w:val="24"/>
          <w:szCs w:val="24"/>
          <w:lang w:val="en-GB"/>
        </w:rPr>
        <w:t xml:space="preserve">See Picture </w:t>
      </w:r>
      <w:r w:rsidR="00A82309">
        <w:rPr>
          <w:rFonts w:ascii="Times New Roman" w:hAnsi="Times New Roman"/>
          <w:bCs/>
          <w:noProof/>
          <w:sz w:val="24"/>
          <w:szCs w:val="24"/>
          <w:lang w:val="en-GB"/>
        </w:rPr>
        <w:t xml:space="preserve">attach </w:t>
      </w:r>
      <w:r w:rsidRPr="005F1E6E">
        <w:rPr>
          <w:rFonts w:ascii="Times New Roman" w:hAnsi="Times New Roman"/>
          <w:bCs/>
          <w:noProof/>
          <w:sz w:val="24"/>
          <w:szCs w:val="24"/>
          <w:lang w:val="en-GB"/>
        </w:rPr>
        <w:t>Annexure-</w:t>
      </w:r>
      <w:r w:rsidR="00C955B1" w:rsidRPr="005F1E6E">
        <w:rPr>
          <w:rFonts w:ascii="Times New Roman" w:hAnsi="Times New Roman" w:cs="Times New Roman"/>
          <w:sz w:val="24"/>
          <w:szCs w:val="24"/>
        </w:rPr>
        <w:t>C</w:t>
      </w:r>
    </w:p>
    <w:p w:rsidR="00C955B1" w:rsidRPr="005F1E6E" w:rsidRDefault="00C955B1" w:rsidP="00D55A63">
      <w:pPr>
        <w:pStyle w:val="NormalWeb"/>
        <w:shd w:val="clear" w:color="auto" w:fill="FFFFFF"/>
        <w:spacing w:before="0" w:beforeAutospacing="0" w:after="0" w:afterAutospacing="0"/>
        <w:jc w:val="both"/>
        <w:rPr>
          <w:rFonts w:ascii="Times New Roman" w:hAnsi="Times New Roman" w:cs="Times New Roman"/>
          <w:sz w:val="24"/>
          <w:szCs w:val="24"/>
        </w:rPr>
      </w:pPr>
      <w:r w:rsidRPr="005F1E6E">
        <w:rPr>
          <w:rFonts w:ascii="Times New Roman" w:hAnsi="Times New Roman" w:cs="Times New Roman"/>
          <w:sz w:val="24"/>
          <w:szCs w:val="24"/>
        </w:rPr>
        <w:t>RIHRDO Prof</w:t>
      </w:r>
      <w:r w:rsidR="00236E7E">
        <w:rPr>
          <w:rFonts w:ascii="Times New Roman" w:hAnsi="Times New Roman" w:cs="Times New Roman"/>
          <w:sz w:val="24"/>
          <w:szCs w:val="24"/>
        </w:rPr>
        <w:t xml:space="preserve">ile is attached </w:t>
      </w:r>
      <w:r w:rsidRPr="005F1E6E">
        <w:rPr>
          <w:rFonts w:ascii="Times New Roman" w:hAnsi="Times New Roman" w:cs="Times New Roman"/>
          <w:sz w:val="24"/>
          <w:szCs w:val="24"/>
        </w:rPr>
        <w:t>annexure-D</w:t>
      </w:r>
    </w:p>
    <w:p w:rsidR="00D55A63" w:rsidRPr="00436CEC" w:rsidRDefault="00D55A63" w:rsidP="003275DC">
      <w:pPr>
        <w:pStyle w:val="Default"/>
        <w:rPr>
          <w:rFonts w:ascii="Times New Roman" w:hAnsi="Times New Roman" w:cs="Times New Roman"/>
          <w:b/>
        </w:rPr>
      </w:pPr>
    </w:p>
    <w:p w:rsidR="003275DC" w:rsidRPr="00254663" w:rsidRDefault="003275DC" w:rsidP="003A664B">
      <w:pPr>
        <w:rPr>
          <w:sz w:val="24"/>
          <w:szCs w:val="24"/>
        </w:rPr>
      </w:pPr>
    </w:p>
    <w:sectPr w:rsidR="003275DC" w:rsidRPr="00254663" w:rsidSect="00DA2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3257"/>
    <w:multiLevelType w:val="hybridMultilevel"/>
    <w:tmpl w:val="5AD62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06ECE"/>
    <w:multiLevelType w:val="hybridMultilevel"/>
    <w:tmpl w:val="85F6B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51F50"/>
    <w:multiLevelType w:val="hybridMultilevel"/>
    <w:tmpl w:val="FCF61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AA28A9"/>
    <w:multiLevelType w:val="hybridMultilevel"/>
    <w:tmpl w:val="724E76C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E73A8"/>
    <w:multiLevelType w:val="hybridMultilevel"/>
    <w:tmpl w:val="024A2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538CB"/>
    <w:multiLevelType w:val="hybridMultilevel"/>
    <w:tmpl w:val="1690DF6C"/>
    <w:lvl w:ilvl="0" w:tplc="04090005">
      <w:start w:val="1"/>
      <w:numFmt w:val="bullet"/>
      <w:lvlText w:val=""/>
      <w:lvlJc w:val="left"/>
      <w:pPr>
        <w:ind w:left="1118" w:hanging="360"/>
      </w:pPr>
      <w:rPr>
        <w:rFonts w:ascii="Wingdings" w:hAnsi="Wingding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C03483"/>
    <w:rsid w:val="0000602E"/>
    <w:rsid w:val="00036E67"/>
    <w:rsid w:val="0004079E"/>
    <w:rsid w:val="00072CB8"/>
    <w:rsid w:val="00091109"/>
    <w:rsid w:val="00112981"/>
    <w:rsid w:val="00152C62"/>
    <w:rsid w:val="0016102D"/>
    <w:rsid w:val="00184018"/>
    <w:rsid w:val="00186139"/>
    <w:rsid w:val="001962D5"/>
    <w:rsid w:val="00196412"/>
    <w:rsid w:val="001A040E"/>
    <w:rsid w:val="001B5D65"/>
    <w:rsid w:val="002244BB"/>
    <w:rsid w:val="00236E7E"/>
    <w:rsid w:val="00254663"/>
    <w:rsid w:val="00255817"/>
    <w:rsid w:val="0026719D"/>
    <w:rsid w:val="002772A5"/>
    <w:rsid w:val="002B2365"/>
    <w:rsid w:val="003275DC"/>
    <w:rsid w:val="00363A02"/>
    <w:rsid w:val="003A664B"/>
    <w:rsid w:val="0040674E"/>
    <w:rsid w:val="004247BD"/>
    <w:rsid w:val="004277E2"/>
    <w:rsid w:val="00436CEC"/>
    <w:rsid w:val="00445473"/>
    <w:rsid w:val="00494307"/>
    <w:rsid w:val="004C13D0"/>
    <w:rsid w:val="0050645A"/>
    <w:rsid w:val="00535200"/>
    <w:rsid w:val="00560FFC"/>
    <w:rsid w:val="00576D73"/>
    <w:rsid w:val="0059430F"/>
    <w:rsid w:val="005A50DD"/>
    <w:rsid w:val="005C315B"/>
    <w:rsid w:val="005D2642"/>
    <w:rsid w:val="005D59AC"/>
    <w:rsid w:val="005D6CAA"/>
    <w:rsid w:val="005F1E6E"/>
    <w:rsid w:val="005F575B"/>
    <w:rsid w:val="0060788A"/>
    <w:rsid w:val="00614182"/>
    <w:rsid w:val="006807B2"/>
    <w:rsid w:val="006B7E2A"/>
    <w:rsid w:val="006F3D2C"/>
    <w:rsid w:val="00747004"/>
    <w:rsid w:val="007471A7"/>
    <w:rsid w:val="00752A7A"/>
    <w:rsid w:val="00776A84"/>
    <w:rsid w:val="007A11F8"/>
    <w:rsid w:val="007F6ADE"/>
    <w:rsid w:val="00821B8B"/>
    <w:rsid w:val="008234F5"/>
    <w:rsid w:val="00823A29"/>
    <w:rsid w:val="00871E36"/>
    <w:rsid w:val="008E5354"/>
    <w:rsid w:val="008F2AD4"/>
    <w:rsid w:val="009117A9"/>
    <w:rsid w:val="00934083"/>
    <w:rsid w:val="00955A2E"/>
    <w:rsid w:val="009C2E7A"/>
    <w:rsid w:val="009D0E42"/>
    <w:rsid w:val="00A20531"/>
    <w:rsid w:val="00A80A6C"/>
    <w:rsid w:val="00A82309"/>
    <w:rsid w:val="00AB4780"/>
    <w:rsid w:val="00B33596"/>
    <w:rsid w:val="00B63B68"/>
    <w:rsid w:val="00BB74C3"/>
    <w:rsid w:val="00C03483"/>
    <w:rsid w:val="00C14EAF"/>
    <w:rsid w:val="00C3668A"/>
    <w:rsid w:val="00C955B1"/>
    <w:rsid w:val="00CE1F54"/>
    <w:rsid w:val="00CF4981"/>
    <w:rsid w:val="00D21DF9"/>
    <w:rsid w:val="00D37B35"/>
    <w:rsid w:val="00D517AF"/>
    <w:rsid w:val="00D55A63"/>
    <w:rsid w:val="00D5679E"/>
    <w:rsid w:val="00DA27DF"/>
    <w:rsid w:val="00DC4939"/>
    <w:rsid w:val="00E12576"/>
    <w:rsid w:val="00E20D83"/>
    <w:rsid w:val="00E7640B"/>
    <w:rsid w:val="00EA2C29"/>
    <w:rsid w:val="00EB2CA8"/>
    <w:rsid w:val="00EB66CA"/>
    <w:rsid w:val="00EC31A6"/>
    <w:rsid w:val="00F70DCF"/>
    <w:rsid w:val="00F7627D"/>
    <w:rsid w:val="00F94391"/>
    <w:rsid w:val="00FD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DF"/>
  </w:style>
  <w:style w:type="paragraph" w:styleId="Heading1">
    <w:name w:val="heading 1"/>
    <w:basedOn w:val="Normal"/>
    <w:next w:val="Normal"/>
    <w:link w:val="Heading1Char"/>
    <w:uiPriority w:val="9"/>
    <w:qFormat/>
    <w:rsid w:val="00EA2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C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83"/>
    <w:rPr>
      <w:rFonts w:ascii="Tahoma" w:hAnsi="Tahoma" w:cs="Tahoma"/>
      <w:sz w:val="16"/>
      <w:szCs w:val="16"/>
    </w:rPr>
  </w:style>
  <w:style w:type="paragraph" w:styleId="ListParagraph">
    <w:name w:val="List Paragraph"/>
    <w:basedOn w:val="Normal"/>
    <w:link w:val="ListParagraphChar"/>
    <w:uiPriority w:val="99"/>
    <w:qFormat/>
    <w:rsid w:val="00A80A6C"/>
    <w:pPr>
      <w:ind w:left="720"/>
      <w:contextualSpacing/>
    </w:pPr>
  </w:style>
  <w:style w:type="character" w:styleId="Hyperlink">
    <w:name w:val="Hyperlink"/>
    <w:basedOn w:val="DefaultParagraphFont"/>
    <w:uiPriority w:val="99"/>
    <w:unhideWhenUsed/>
    <w:rsid w:val="00A80A6C"/>
    <w:rPr>
      <w:color w:val="0000FF" w:themeColor="hyperlink"/>
      <w:u w:val="single"/>
    </w:rPr>
  </w:style>
  <w:style w:type="paragraph" w:styleId="NoSpacing">
    <w:name w:val="No Spacing"/>
    <w:uiPriority w:val="1"/>
    <w:qFormat/>
    <w:rsid w:val="00EA2C29"/>
    <w:pPr>
      <w:spacing w:after="0" w:line="240" w:lineRule="auto"/>
    </w:pPr>
  </w:style>
  <w:style w:type="character" w:customStyle="1" w:styleId="Heading1Char">
    <w:name w:val="Heading 1 Char"/>
    <w:basedOn w:val="DefaultParagraphFont"/>
    <w:link w:val="Heading1"/>
    <w:uiPriority w:val="9"/>
    <w:rsid w:val="00EA2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2C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2C2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A2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C2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C2E7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9C2E7A"/>
    <w:pPr>
      <w:tabs>
        <w:tab w:val="left" w:pos="7054"/>
        <w:tab w:val="left" w:pos="9889"/>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C2E7A"/>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9C2E7A"/>
  </w:style>
  <w:style w:type="paragraph" w:styleId="NormalWeb">
    <w:name w:val="Normal (Web)"/>
    <w:basedOn w:val="Normal"/>
    <w:uiPriority w:val="99"/>
    <w:rsid w:val="00036E67"/>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935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ihrdolak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rdo@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hr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BALQIAS</cp:lastModifiedBy>
  <cp:revision>397</cp:revision>
  <dcterms:created xsi:type="dcterms:W3CDTF">2018-12-30T17:23:00Z</dcterms:created>
  <dcterms:modified xsi:type="dcterms:W3CDTF">2020-12-29T08:59:00Z</dcterms:modified>
</cp:coreProperties>
</file>